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CB" w:rsidRDefault="00FE60D5" w:rsidP="00EE41CB">
      <w:r>
        <w:rPr>
          <w:noProof/>
          <w:lang w:eastAsia="fr-FR"/>
        </w:rPr>
        <w:drawing>
          <wp:inline distT="0" distB="0" distL="0" distR="0" wp14:anchorId="1C460FE4" wp14:editId="46DC6336">
            <wp:extent cx="10029825" cy="6172200"/>
            <wp:effectExtent l="0" t="19050" r="66675" b="190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7208" w:rsidRDefault="006D7208" w:rsidP="00EE41CB"/>
    <w:bookmarkStart w:id="0" w:name="_GoBack"/>
    <w:p w:rsidR="00D636D9" w:rsidRDefault="00D636D9" w:rsidP="00D636D9">
      <w:pPr>
        <w:pStyle w:val="NormalWeb"/>
        <w:numPr>
          <w:ilvl w:val="0"/>
          <w:numId w:val="4"/>
        </w:numPr>
      </w:pPr>
      <w:r>
        <w:rPr>
          <w:rStyle w:val="file"/>
        </w:rPr>
        <w:lastRenderedPageBreak/>
        <w:fldChar w:fldCharType="begin"/>
      </w:r>
      <w:r>
        <w:rPr>
          <w:rStyle w:val="file"/>
        </w:rPr>
        <w:instrText xml:space="preserve"> HYPERLINK "https://www.auf.org/media/filer_public/33/a7/33a7cbb4-0572-43f4-a469-89c7a5db15fe/reglement_2016_2.pdf" </w:instrText>
      </w:r>
      <w:r>
        <w:rPr>
          <w:rStyle w:val="file"/>
        </w:rPr>
        <w:fldChar w:fldCharType="separate"/>
      </w:r>
      <w:r>
        <w:rPr>
          <w:noProof/>
          <w:color w:val="0000FF"/>
        </w:rPr>
        <w:drawing>
          <wp:inline distT="0" distB="0" distL="0" distR="0">
            <wp:extent cx="304800" cy="304800"/>
            <wp:effectExtent l="0" t="0" r="0" b="0"/>
            <wp:docPr id="5" name="Image 5" descr="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ienhypertexte"/>
        </w:rPr>
        <w:t xml:space="preserve">Le règlement 2016 </w:t>
      </w:r>
      <w:r>
        <w:rPr>
          <w:rStyle w:val="filesize"/>
          <w:color w:val="0000FF"/>
          <w:u w:val="single"/>
        </w:rPr>
        <w:t>(110,6 </w:t>
      </w:r>
      <w:proofErr w:type="spellStart"/>
      <w:r>
        <w:rPr>
          <w:rStyle w:val="filesize"/>
          <w:color w:val="0000FF"/>
          <w:u w:val="single"/>
        </w:rPr>
        <w:t>Kio</w:t>
      </w:r>
      <w:proofErr w:type="spellEnd"/>
      <w:r>
        <w:rPr>
          <w:rStyle w:val="filesize"/>
          <w:color w:val="0000FF"/>
          <w:u w:val="single"/>
        </w:rPr>
        <w:t>)</w:t>
      </w:r>
      <w:r>
        <w:rPr>
          <w:rStyle w:val="file"/>
        </w:rPr>
        <w:fldChar w:fldCharType="end"/>
      </w:r>
    </w:p>
    <w:p w:rsidR="00D636D9" w:rsidRDefault="00D636D9" w:rsidP="00D636D9">
      <w:pPr>
        <w:pStyle w:val="NormalWeb"/>
        <w:numPr>
          <w:ilvl w:val="0"/>
          <w:numId w:val="4"/>
        </w:numPr>
      </w:pPr>
      <w:hyperlink r:id="rId12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0" t="0" r="0" b="0"/>
              <wp:docPr id="4" name="Image 4" descr="Ico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co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Le formulaire de demande de soutien </w:t>
        </w:r>
        <w:r>
          <w:rPr>
            <w:rStyle w:val="filesize"/>
            <w:color w:val="0000FF"/>
            <w:u w:val="single"/>
          </w:rPr>
          <w:t>(1,9 </w:t>
        </w:r>
        <w:proofErr w:type="spellStart"/>
        <w:r>
          <w:rPr>
            <w:rStyle w:val="filesize"/>
            <w:color w:val="0000FF"/>
            <w:u w:val="single"/>
          </w:rPr>
          <w:t>Mio</w:t>
        </w:r>
        <w:proofErr w:type="spellEnd"/>
        <w:r>
          <w:rPr>
            <w:rStyle w:val="filesize"/>
            <w:color w:val="0000FF"/>
            <w:u w:val="single"/>
          </w:rPr>
          <w:t>)</w:t>
        </w:r>
      </w:hyperlink>
    </w:p>
    <w:bookmarkEnd w:id="0"/>
    <w:p w:rsidR="00D636D9" w:rsidRDefault="00D636D9" w:rsidP="00D636D9">
      <w:pPr>
        <w:pStyle w:val="NormalWeb"/>
        <w:numPr>
          <w:ilvl w:val="0"/>
          <w:numId w:val="4"/>
        </w:numPr>
      </w:pPr>
      <w:r>
        <w:rPr>
          <w:rStyle w:val="file"/>
        </w:rPr>
        <w:fldChar w:fldCharType="begin"/>
      </w:r>
      <w:r>
        <w:rPr>
          <w:rStyle w:val="file"/>
        </w:rPr>
        <w:instrText xml:space="preserve"> HYPERLINK "https://www.auf.org/media/filer_public/14/18/14183991-6c2e-4b20-8c69-7ff94f9c7662/auf_liste_disciplines_et_codes.pdf" </w:instrText>
      </w:r>
      <w:r>
        <w:rPr>
          <w:rStyle w:val="file"/>
        </w:rPr>
        <w:fldChar w:fldCharType="separate"/>
      </w:r>
      <w:r>
        <w:rPr>
          <w:noProof/>
          <w:color w:val="0000FF"/>
        </w:rPr>
        <w:drawing>
          <wp:inline distT="0" distB="0" distL="0" distR="0">
            <wp:extent cx="304800" cy="304800"/>
            <wp:effectExtent l="0" t="0" r="0" b="0"/>
            <wp:docPr id="3" name="Image 3" descr="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ienhypertexte"/>
        </w:rPr>
        <w:t xml:space="preserve">La liste des disciplines et codes </w:t>
      </w:r>
      <w:r>
        <w:rPr>
          <w:rStyle w:val="filesize"/>
          <w:color w:val="0000FF"/>
          <w:u w:val="single"/>
        </w:rPr>
        <w:t>(109,2 </w:t>
      </w:r>
      <w:proofErr w:type="spellStart"/>
      <w:r>
        <w:rPr>
          <w:rStyle w:val="filesize"/>
          <w:color w:val="0000FF"/>
          <w:u w:val="single"/>
        </w:rPr>
        <w:t>Kio</w:t>
      </w:r>
      <w:proofErr w:type="spellEnd"/>
      <w:r>
        <w:rPr>
          <w:rStyle w:val="filesize"/>
          <w:color w:val="0000FF"/>
          <w:u w:val="single"/>
        </w:rPr>
        <w:t>)</w:t>
      </w:r>
      <w:r>
        <w:rPr>
          <w:rStyle w:val="file"/>
        </w:rPr>
        <w:fldChar w:fldCharType="end"/>
      </w:r>
    </w:p>
    <w:p w:rsidR="00D636D9" w:rsidRDefault="00D636D9" w:rsidP="00D636D9">
      <w:pPr>
        <w:pStyle w:val="NormalWeb"/>
        <w:numPr>
          <w:ilvl w:val="0"/>
          <w:numId w:val="4"/>
        </w:numPr>
      </w:pPr>
      <w:hyperlink r:id="rId14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0" t="0" r="0" b="0"/>
              <wp:docPr id="2" name="Image 2" descr="Icon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Icon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 xml:space="preserve">La classification par pays </w:t>
        </w:r>
        <w:r>
          <w:rPr>
            <w:rStyle w:val="filesize"/>
            <w:color w:val="0000FF"/>
            <w:u w:val="single"/>
          </w:rPr>
          <w:t>(510,7 </w:t>
        </w:r>
        <w:proofErr w:type="spellStart"/>
        <w:r>
          <w:rPr>
            <w:rStyle w:val="filesize"/>
            <w:color w:val="0000FF"/>
            <w:u w:val="single"/>
          </w:rPr>
          <w:t>Kio</w:t>
        </w:r>
        <w:proofErr w:type="spellEnd"/>
        <w:r>
          <w:rPr>
            <w:rStyle w:val="filesize"/>
            <w:color w:val="0000FF"/>
            <w:u w:val="single"/>
          </w:rPr>
          <w:t>)</w:t>
        </w:r>
      </w:hyperlink>
    </w:p>
    <w:p w:rsidR="00D636D9" w:rsidRPr="006D7208" w:rsidRDefault="00D636D9" w:rsidP="00D6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636D9" w:rsidRPr="006D7208" w:rsidSect="00DC5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38F4"/>
    <w:multiLevelType w:val="multilevel"/>
    <w:tmpl w:val="40E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14D30"/>
    <w:multiLevelType w:val="multilevel"/>
    <w:tmpl w:val="D13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417B9"/>
    <w:multiLevelType w:val="multilevel"/>
    <w:tmpl w:val="753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D68"/>
    <w:multiLevelType w:val="multilevel"/>
    <w:tmpl w:val="90E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14F1B"/>
    <w:multiLevelType w:val="multilevel"/>
    <w:tmpl w:val="014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5"/>
    <w:rsid w:val="00077E33"/>
    <w:rsid w:val="00091C81"/>
    <w:rsid w:val="000D5C08"/>
    <w:rsid w:val="001B2A3E"/>
    <w:rsid w:val="002F46B4"/>
    <w:rsid w:val="002F5341"/>
    <w:rsid w:val="002F61A5"/>
    <w:rsid w:val="003142FA"/>
    <w:rsid w:val="0032480C"/>
    <w:rsid w:val="004168D5"/>
    <w:rsid w:val="00442BF9"/>
    <w:rsid w:val="00470EC6"/>
    <w:rsid w:val="00503457"/>
    <w:rsid w:val="006D7208"/>
    <w:rsid w:val="00742FDF"/>
    <w:rsid w:val="007978F0"/>
    <w:rsid w:val="00835784"/>
    <w:rsid w:val="008816B8"/>
    <w:rsid w:val="008C588F"/>
    <w:rsid w:val="008C7B38"/>
    <w:rsid w:val="00941FF1"/>
    <w:rsid w:val="00C02DDB"/>
    <w:rsid w:val="00D50B8E"/>
    <w:rsid w:val="00D636D9"/>
    <w:rsid w:val="00DC5285"/>
    <w:rsid w:val="00DE3ABF"/>
    <w:rsid w:val="00DF6586"/>
    <w:rsid w:val="00E26A8C"/>
    <w:rsid w:val="00EB4CF3"/>
    <w:rsid w:val="00EE41CB"/>
    <w:rsid w:val="00F26152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AAEA6-965E-4D07-8914-BA7A1A35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D7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0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41C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D72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paraintro">
    <w:name w:val="paraintro"/>
    <w:basedOn w:val="Normal"/>
    <w:rsid w:val="006D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7208"/>
    <w:rPr>
      <w:color w:val="0000FF"/>
      <w:u w:val="single"/>
    </w:rPr>
  </w:style>
  <w:style w:type="character" w:customStyle="1" w:styleId="file">
    <w:name w:val="file"/>
    <w:basedOn w:val="Policepardfaut"/>
    <w:rsid w:val="00D636D9"/>
  </w:style>
  <w:style w:type="character" w:customStyle="1" w:styleId="filesize">
    <w:name w:val="filesize"/>
    <w:basedOn w:val="Policepardfaut"/>
    <w:rsid w:val="00D6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auf.org/media/filer_public/14/18/14183991-6c2e-4b20-8c69-7ff94f9c7662/auf_liste_disciplines_et_codes.pdf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auf.org/media/filer_public/c4/8a/c48af7cd-d67e-4949-9f98-6b34ea26bf7f/cq_beo-auf_formulaire_2016_2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png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hyperlink" Target="https://www.auf.org/media/filer_public/33/a7/33a7cbb4-0572-43f4-a469-89c7a5db15fe/reglement_2016_2.pdf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auf.org/media/filer_public/db/c2/dbc2ab20-1fbe-4582-bc9f-18190093461d/auf_classification_pays_2015.pdf" TargetMode="Externa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099D0-CDB3-43B1-8245-D3B3B9CDF24A}" type="doc">
      <dgm:prSet loTypeId="urn:microsoft.com/office/officeart/2005/8/layout/vList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703AE8D3-37D4-4CCA-8A87-2A005EF49EE0}">
      <dgm:prSet phldrT="[Texte]" custT="1"/>
      <dgm:spPr/>
      <dgm:t>
        <a:bodyPr/>
        <a:lstStyle/>
        <a:p>
          <a:r>
            <a:rPr lang="fr-FR" sz="1400">
              <a:solidFill>
                <a:sysClr val="windowText" lastClr="000000"/>
              </a:solidFill>
            </a:rPr>
            <a:t>Objectifs?</a:t>
          </a:r>
        </a:p>
      </dgm:t>
    </dgm:pt>
    <dgm:pt modelId="{7CAD60D7-446E-432F-9F47-40656F153921}" type="parTrans" cxnId="{4382648F-03A8-479D-9ABE-C554647739D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114C222-C7AA-44A3-8575-FEFA84BCBFB2}" type="sibTrans" cxnId="{4382648F-03A8-479D-9ABE-C554647739D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55E83DCB-EDBB-4D12-9049-6BE64698E7E9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Candidature?</a:t>
          </a:r>
        </a:p>
      </dgm:t>
    </dgm:pt>
    <dgm:pt modelId="{F5746F16-6EE4-4DAF-B97A-CAF708C71E46}" type="parTrans" cxnId="{17449B1B-967C-4E54-B088-65DE635ED09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6C9FF51F-D386-4FE4-B783-C70B0F688E44}" type="sibTrans" cxnId="{17449B1B-967C-4E54-B088-65DE635ED09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430A047-0366-44D0-BD7F-A7517CB4B204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Calendrier</a:t>
          </a:r>
        </a:p>
      </dgm:t>
    </dgm:pt>
    <dgm:pt modelId="{3C3BDFBD-5AFD-477D-83A8-EB10A20CB536}" type="parTrans" cxnId="{C057797F-E5A7-487E-A5DE-A2BC3C15537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30FCFB0-3C26-4A65-BC98-8716E4226C8B}" type="sibTrans" cxnId="{C057797F-E5A7-487E-A5DE-A2BC3C15537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42B62C9C-114C-43C2-B952-783DB23E71AC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deux appels à candidatures par année civile.</a:t>
          </a:r>
        </a:p>
      </dgm:t>
    </dgm:pt>
    <dgm:pt modelId="{E809E903-6270-4CC0-88C4-C9FE2B806080}" type="parTrans" cxnId="{E9DE77C1-CEB9-4103-92D8-EF45DBE9D96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6FDA205-117C-47FE-8423-F9ADE776FC3B}" type="sibTrans" cxnId="{E9DE77C1-CEB9-4103-92D8-EF45DBE9D96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09946003-2F82-4264-AE63-18791EAB223D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promouvoir la production et la diffusion scientifiques en langue française</a:t>
          </a:r>
        </a:p>
      </dgm:t>
    </dgm:pt>
    <dgm:pt modelId="{ADA64D22-F0FB-4296-8D98-7EF6EDF1B271}" type="parTrans" cxnId="{7B463E54-C800-426E-83FF-3F3817CDE75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5176C6A8-9537-4693-B9CF-30B5AA34FB26}" type="sibTrans" cxnId="{7B463E54-C800-426E-83FF-3F3817CDE75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334A673-A685-47F6-B8CA-478CD93CC3B9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un seul exemplaire, par courrier électronique, entre le 18 avril et le 31 juillet  2016 inclus, au plus tard trois semaines avant le début de la manifestation scientifique, aux électroniques suivantes : marie-louise.nazaire@auf.org et europe-ouest@auf.org</a:t>
          </a:r>
        </a:p>
      </dgm:t>
    </dgm:pt>
    <dgm:pt modelId="{4AD4EF50-C204-46E6-A961-9A0CBFA5D5B0}" type="parTrans" cxnId="{960D0148-19A8-453B-9485-4E53527FD3DC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06B9E4D-AD77-44DA-BAAC-914319C02C76}" type="sibTrans" cxnId="{960D0148-19A8-453B-9485-4E53527FD3DC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737871EF-49F0-48C2-83E3-F735B37E53CB}">
      <dgm:prSet phldrT="[Texte]" custT="1"/>
      <dgm:spPr/>
      <dgm:t>
        <a:bodyPr/>
        <a:lstStyle/>
        <a:p>
          <a:r>
            <a:rPr lang="fr-FR" sz="1400">
              <a:solidFill>
                <a:sysClr val="windowText" lastClr="000000"/>
              </a:solidFill>
            </a:rPr>
            <a:t>Conditions d'éligibilité?</a:t>
          </a:r>
        </a:p>
      </dgm:t>
    </dgm:pt>
    <dgm:pt modelId="{5BF8470E-168F-41A8-B7E9-7C35B6F3A5AB}" type="parTrans" cxnId="{17E5D6B7-E7B8-4440-8114-8490736637CB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5DC1740-C1EC-490F-B356-D16DDD93FBC3}" type="sibTrans" cxnId="{17E5D6B7-E7B8-4440-8114-8490736637CB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3EC68F2-200C-4D51-A54B-CC2DA2EBFF8C}">
      <dgm:prSet phldrT="[Texte]"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l'organisateur de la manifestation scientifique est rattaché à un établissement membres de l'AUF de l'Europe de l'Ouest (c'est le cas pour l'UJM), et en règle de cotisation ;</a:t>
          </a:r>
        </a:p>
      </dgm:t>
    </dgm:pt>
    <dgm:pt modelId="{F6BFEA27-78D2-4B98-BD08-563D00DE85EB}" type="parTrans" cxnId="{6ECAF8C6-A72F-4AB2-88A0-CC737D9BB5D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8F662E9-D0D2-4D7E-88D4-FB7F3AA2DBB4}" type="sibTrans" cxnId="{6ECAF8C6-A72F-4AB2-88A0-CC737D9BB5DA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4C5FC0E4-CAB7-47BF-92E0-F3C35CA2E094}">
      <dgm:prSet phldrT="[Texte]" custT="1"/>
      <dgm:spPr/>
      <dgm:t>
        <a:bodyPr/>
        <a:lstStyle/>
        <a:p>
          <a:r>
            <a:rPr lang="fr-FR" sz="1200">
              <a:solidFill>
                <a:sysClr val="windowText" lastClr="000000"/>
              </a:solidFill>
            </a:rPr>
            <a:t>apporter un soutien aux réseaux francophones de coopération universitaires et scientifiques qui contribuent au partage des savoirs en la langue française au niveau international</a:t>
          </a:r>
        </a:p>
      </dgm:t>
    </dgm:pt>
    <dgm:pt modelId="{9FB0270E-1DE7-4F3A-9C3B-97BF6B36D110}" type="parTrans" cxnId="{938B95EA-4067-4FCD-A3B4-EEC0B9E8DE8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A513E09-C8DB-4114-83E6-969316FD9163}" type="sibTrans" cxnId="{938B95EA-4067-4FCD-A3B4-EEC0B9E8DE8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4E731BFD-CF71-4C5C-BE25-9D9B4E90E98C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le deuxième appel de l'année 2016 est ouvert du </a:t>
          </a:r>
          <a:r>
            <a:rPr lang="fr-FR" b="1">
              <a:solidFill>
                <a:sysClr val="windowText" lastClr="000000"/>
              </a:solidFill>
            </a:rPr>
            <a:t>18 avril au 31 juillet 2016 inclus </a:t>
          </a:r>
          <a:r>
            <a:rPr lang="fr-FR">
              <a:solidFill>
                <a:sysClr val="windowText" lastClr="000000"/>
              </a:solidFill>
            </a:rPr>
            <a:t>: il vise des manifestations scientifiques qui débuteront entre le </a:t>
          </a:r>
          <a:r>
            <a:rPr lang="fr-FR" b="1">
              <a:solidFill>
                <a:sysClr val="windowText" lastClr="000000"/>
              </a:solidFill>
            </a:rPr>
            <a:t>1er juillet et le 31 décembre 2016</a:t>
          </a:r>
        </a:p>
      </dgm:t>
    </dgm:pt>
    <dgm:pt modelId="{F9AD0252-8F87-422D-B494-232AF797D260}" type="parTrans" cxnId="{D10CA133-CEC4-4B2C-9805-70983C4BAB7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AFEAE19-33F8-4A99-943E-17AA67F5A210}" type="sibTrans" cxnId="{D10CA133-CEC4-4B2C-9805-70983C4BAB7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78E5BD15-E6F3-448E-9376-FEB9523D7C92}">
      <dgm:prSet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la manifestation scientifique se déroule dans un pays d'Europe de l'Ouest ;</a:t>
          </a:r>
        </a:p>
      </dgm:t>
    </dgm:pt>
    <dgm:pt modelId="{1E816171-A4E6-4DC8-9362-05B585B35BA4}" type="parTrans" cxnId="{2E18EA50-D1CE-4AD2-8709-87CF749FD67D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5BF6A109-C973-4588-85AC-A600F598E406}" type="sibTrans" cxnId="{2E18EA50-D1CE-4AD2-8709-87CF749FD67D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922C8021-529B-4E84-8F51-A791142F9087}">
      <dgm:prSet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la participation d'intervenants faisant une communication en français, destinée à être publiée dans les actes. Priorité sera donné aux intervenants du « Sud » ;</a:t>
          </a:r>
        </a:p>
      </dgm:t>
    </dgm:pt>
    <dgm:pt modelId="{68EF5A85-D97C-4A6E-824A-11936574BD87}" type="parTrans" cxnId="{3ADE1118-58DF-41F5-A1D8-D1CEEDBA52E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6DB0E866-4E30-4B70-922B-9943DEF75390}" type="sibTrans" cxnId="{3ADE1118-58DF-41F5-A1D8-D1CEEDBA52E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68B1AB99-3184-4AEB-9846-8D0F8A675777}">
      <dgm:prSet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l’édition et la diffusion des actes en français (les supports numériques seront prioritaires) ;</a:t>
          </a:r>
        </a:p>
      </dgm:t>
    </dgm:pt>
    <dgm:pt modelId="{FDE58A86-590C-4FA6-AF97-91C039B88BE9}" type="parTrans" cxnId="{0F40E678-9CB6-4A82-B585-60A79077C01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D88D249-7132-4766-BE50-E9B8B2BCFD50}" type="sibTrans" cxnId="{0F40E678-9CB6-4A82-B585-60A79077C01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B0FE40C-09AC-425B-A4DD-6673B7FB9FE2}">
      <dgm:prSet/>
      <dgm:spPr/>
      <dgm:t>
        <a:bodyPr/>
        <a:lstStyle/>
        <a:p>
          <a:r>
            <a:rPr lang="fr-FR" sz="900">
              <a:solidFill>
                <a:sysClr val="windowText" lastClr="000000"/>
              </a:solidFill>
            </a:rPr>
            <a:t>le caractère pluridisciplinaire et international de la manifestation.</a:t>
          </a:r>
        </a:p>
      </dgm:t>
    </dgm:pt>
    <dgm:pt modelId="{66A64032-6CAE-416E-B3F7-3D4BD16253A0}" type="parTrans" cxnId="{7E21C11C-7444-418E-B171-A5C5F1C8C38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746B9B97-C70B-4CC7-9507-3136C093DE1E}" type="sibTrans" cxnId="{7E21C11C-7444-418E-B171-A5C5F1C8C38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BA11B56-944F-4FC5-8757-9B05065073D9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Soutien financier?</a:t>
          </a:r>
        </a:p>
      </dgm:t>
    </dgm:pt>
    <dgm:pt modelId="{FD2F8DE9-27CF-4517-ACEC-4E25176A35B9}" type="parTrans" cxnId="{8A546BEF-0219-4DA3-8290-03EB7BBB570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0C91623A-C52E-4753-9F07-F8FD7DAA5BB6}" type="sibTrans" cxnId="{8A546BEF-0219-4DA3-8290-03EB7BBB570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FA9A694F-9104-4C47-8903-1A6622510371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Le soutien ne dépasse pas 25% du budget total, avec un plafond maximal de 5000EUR. </a:t>
          </a:r>
        </a:p>
      </dgm:t>
    </dgm:pt>
    <dgm:pt modelId="{1A72D6B4-DC7B-4EA9-AA2A-B772831184AF}" type="parTrans" cxnId="{ED1F1E7B-3F48-453A-867F-85401BDFB69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90497EC1-E149-4777-A918-2796BE3B8814}" type="sibTrans" cxnId="{ED1F1E7B-3F48-453A-867F-85401BDFB69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CF68D6D-ED2F-45D8-82B0-9D9BFE0AF1EF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Le soutien de l'AUF porte sur les frais de transport et/ou de séjour d'intervenants francophones, issus en priorité d'établissements dits "du Sud". </a:t>
          </a:r>
        </a:p>
      </dgm:t>
    </dgm:pt>
    <dgm:pt modelId="{5348CC99-E270-46D0-B89D-642770C0E4D2}" type="parTrans" cxnId="{FCE8748F-69E5-4D70-A3AF-B86EC933721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0C99E61-2F3A-463A-AA07-5969EB070B4A}" type="sibTrans" cxnId="{FCE8748F-69E5-4D70-A3AF-B86EC933721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C5565BA-6DCE-41F5-9F83-AAB43F799669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Il peut aussi servir à couvrir des frais de publication d'actes, de traduction ou d'interprétation simultanée</a:t>
          </a:r>
        </a:p>
      </dgm:t>
    </dgm:pt>
    <dgm:pt modelId="{CC85E95C-3306-46A7-9BC9-5B8DD676B85E}" type="parTrans" cxnId="{C0A87138-029A-44D4-BC58-CC62DB07E69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68EF8DEB-4059-4D7C-8FD0-F847539968FF}" type="sibTrans" cxnId="{C0A87138-029A-44D4-BC58-CC62DB07E69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FC0220E4-67B3-49A1-84B5-27D747B050A4}" type="pres">
      <dgm:prSet presAssocID="{9EF099D0-CDB3-43B1-8245-D3B3B9CDF24A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9B72F16-21B7-4E82-B164-FD6E84E7B04A}" type="pres">
      <dgm:prSet presAssocID="{703AE8D3-37D4-4CCA-8A87-2A005EF49EE0}" presName="comp" presStyleCnt="0"/>
      <dgm:spPr/>
      <dgm:t>
        <a:bodyPr/>
        <a:lstStyle/>
        <a:p>
          <a:endParaRPr lang="fr-FR"/>
        </a:p>
      </dgm:t>
    </dgm:pt>
    <dgm:pt modelId="{0424937B-7D47-467C-8E3D-4261B2D99FE2}" type="pres">
      <dgm:prSet presAssocID="{703AE8D3-37D4-4CCA-8A87-2A005EF49EE0}" presName="box" presStyleLbl="node1" presStyleIdx="0" presStyleCnt="5"/>
      <dgm:spPr/>
      <dgm:t>
        <a:bodyPr/>
        <a:lstStyle/>
        <a:p>
          <a:endParaRPr lang="fr-FR"/>
        </a:p>
      </dgm:t>
    </dgm:pt>
    <dgm:pt modelId="{3B65DF8D-C216-4A9E-BB5A-8AD901BD3010}" type="pres">
      <dgm:prSet presAssocID="{703AE8D3-37D4-4CCA-8A87-2A005EF49EE0}" presName="img" presStyleLbl="fgImgPlace1" presStyleIdx="0" presStyleCnt="5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9" b="-1120"/>
          </a:stretch>
        </a:blipFill>
      </dgm:spPr>
      <dgm:t>
        <a:bodyPr/>
        <a:lstStyle/>
        <a:p>
          <a:endParaRPr lang="fr-FR"/>
        </a:p>
      </dgm:t>
    </dgm:pt>
    <dgm:pt modelId="{DC7B83C2-BFAC-4C47-9560-4E83CE2FFD3C}" type="pres">
      <dgm:prSet presAssocID="{703AE8D3-37D4-4CCA-8A87-2A005EF49EE0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1A2151-1DF5-43FF-8683-7F24F1229839}" type="pres">
      <dgm:prSet presAssocID="{E114C222-C7AA-44A3-8575-FEFA84BCBFB2}" presName="spacer" presStyleCnt="0"/>
      <dgm:spPr/>
      <dgm:t>
        <a:bodyPr/>
        <a:lstStyle/>
        <a:p>
          <a:endParaRPr lang="fr-FR"/>
        </a:p>
      </dgm:t>
    </dgm:pt>
    <dgm:pt modelId="{3CB10C23-75B3-40CD-A6E1-1ABDC3CF70C5}" type="pres">
      <dgm:prSet presAssocID="{737871EF-49F0-48C2-83E3-F735B37E53CB}" presName="comp" presStyleCnt="0"/>
      <dgm:spPr/>
      <dgm:t>
        <a:bodyPr/>
        <a:lstStyle/>
        <a:p>
          <a:endParaRPr lang="fr-FR"/>
        </a:p>
      </dgm:t>
    </dgm:pt>
    <dgm:pt modelId="{F7B558FD-41EB-4CA1-AC7C-A62CE7523A0B}" type="pres">
      <dgm:prSet presAssocID="{737871EF-49F0-48C2-83E3-F735B37E53CB}" presName="box" presStyleLbl="node1" presStyleIdx="1" presStyleCnt="5" custScaleY="112977"/>
      <dgm:spPr/>
      <dgm:t>
        <a:bodyPr/>
        <a:lstStyle/>
        <a:p>
          <a:endParaRPr lang="fr-FR"/>
        </a:p>
      </dgm:t>
    </dgm:pt>
    <dgm:pt modelId="{1387CB96-A70C-4F75-A44C-01B3C93E4324}" type="pres">
      <dgm:prSet presAssocID="{737871EF-49F0-48C2-83E3-F735B37E53CB}" presName="img" presStyleLbl="fgImgPlace1" presStyleIdx="1" presStyleCnt="5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1145" b="3999"/>
          </a:stretch>
        </a:blipFill>
      </dgm:spPr>
      <dgm:t>
        <a:bodyPr/>
        <a:lstStyle/>
        <a:p>
          <a:endParaRPr lang="fr-FR"/>
        </a:p>
      </dgm:t>
    </dgm:pt>
    <dgm:pt modelId="{47D5E23D-1831-4D9D-A73E-EFE20EA5BD57}" type="pres">
      <dgm:prSet presAssocID="{737871EF-49F0-48C2-83E3-F735B37E53CB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07FA385-FED8-42BA-81AA-C70E6932F1BA}" type="pres">
      <dgm:prSet presAssocID="{B5DC1740-C1EC-490F-B356-D16DDD93FBC3}" presName="spacer" presStyleCnt="0"/>
      <dgm:spPr/>
      <dgm:t>
        <a:bodyPr/>
        <a:lstStyle/>
        <a:p>
          <a:endParaRPr lang="fr-FR"/>
        </a:p>
      </dgm:t>
    </dgm:pt>
    <dgm:pt modelId="{EB82CE7D-B777-4BC3-B369-6F729498ABFB}" type="pres">
      <dgm:prSet presAssocID="{2BA11B56-944F-4FC5-8757-9B05065073D9}" presName="comp" presStyleCnt="0"/>
      <dgm:spPr/>
      <dgm:t>
        <a:bodyPr/>
        <a:lstStyle/>
        <a:p>
          <a:endParaRPr lang="fr-FR"/>
        </a:p>
      </dgm:t>
    </dgm:pt>
    <dgm:pt modelId="{B5BFFE09-8ADB-4F1D-B795-D01AA605B772}" type="pres">
      <dgm:prSet presAssocID="{2BA11B56-944F-4FC5-8757-9B05065073D9}" presName="box" presStyleLbl="node1" presStyleIdx="2" presStyleCnt="5"/>
      <dgm:spPr/>
      <dgm:t>
        <a:bodyPr/>
        <a:lstStyle/>
        <a:p>
          <a:endParaRPr lang="fr-FR"/>
        </a:p>
      </dgm:t>
    </dgm:pt>
    <dgm:pt modelId="{8CD2198A-154D-4FB0-B1FB-B0A0FCFB6FC1}" type="pres">
      <dgm:prSet presAssocID="{2BA11B56-944F-4FC5-8757-9B05065073D9}" presName="img" presStyleLbl="fgImgPlace1" presStyleIdx="2" presStyleCnt="5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1240" b="-2350"/>
          </a:stretch>
        </a:blipFill>
      </dgm:spPr>
      <dgm:t>
        <a:bodyPr/>
        <a:lstStyle/>
        <a:p>
          <a:endParaRPr lang="fr-FR"/>
        </a:p>
      </dgm:t>
    </dgm:pt>
    <dgm:pt modelId="{24444265-222E-4AE7-8411-9E4B7D5B38DA}" type="pres">
      <dgm:prSet presAssocID="{2BA11B56-944F-4FC5-8757-9B05065073D9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FC99429-08B3-453C-B508-2C3742ACCC1C}" type="pres">
      <dgm:prSet presAssocID="{0C91623A-C52E-4753-9F07-F8FD7DAA5BB6}" presName="spacer" presStyleCnt="0"/>
      <dgm:spPr/>
      <dgm:t>
        <a:bodyPr/>
        <a:lstStyle/>
        <a:p>
          <a:endParaRPr lang="fr-FR"/>
        </a:p>
      </dgm:t>
    </dgm:pt>
    <dgm:pt modelId="{DD9DD0D8-F036-4F64-A477-A73C89B3C707}" type="pres">
      <dgm:prSet presAssocID="{55E83DCB-EDBB-4D12-9049-6BE64698E7E9}" presName="comp" presStyleCnt="0"/>
      <dgm:spPr/>
      <dgm:t>
        <a:bodyPr/>
        <a:lstStyle/>
        <a:p>
          <a:endParaRPr lang="fr-FR"/>
        </a:p>
      </dgm:t>
    </dgm:pt>
    <dgm:pt modelId="{BE42F669-D472-4FBA-9305-F00B6E0CF1A4}" type="pres">
      <dgm:prSet presAssocID="{55E83DCB-EDBB-4D12-9049-6BE64698E7E9}" presName="box" presStyleLbl="node1" presStyleIdx="3" presStyleCnt="5"/>
      <dgm:spPr/>
      <dgm:t>
        <a:bodyPr/>
        <a:lstStyle/>
        <a:p>
          <a:endParaRPr lang="fr-FR"/>
        </a:p>
      </dgm:t>
    </dgm:pt>
    <dgm:pt modelId="{EB08F853-B429-4414-9499-B939EF271FFB}" type="pres">
      <dgm:prSet presAssocID="{55E83DCB-EDBB-4D12-9049-6BE64698E7E9}" presName="img" presStyleLbl="fgImgPlace1" presStyleIdx="3" presStyleCnt="5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3418" b="1726"/>
          </a:stretch>
        </a:blipFill>
      </dgm:spPr>
      <dgm:t>
        <a:bodyPr/>
        <a:lstStyle/>
        <a:p>
          <a:endParaRPr lang="fr-FR"/>
        </a:p>
      </dgm:t>
    </dgm:pt>
    <dgm:pt modelId="{87BD8336-95C8-4BE7-91E5-395A4C3AF5B5}" type="pres">
      <dgm:prSet presAssocID="{55E83DCB-EDBB-4D12-9049-6BE64698E7E9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08577E-D23E-44B1-A492-5053426AFA8B}" type="pres">
      <dgm:prSet presAssocID="{6C9FF51F-D386-4FE4-B783-C70B0F688E44}" presName="spacer" presStyleCnt="0"/>
      <dgm:spPr/>
      <dgm:t>
        <a:bodyPr/>
        <a:lstStyle/>
        <a:p>
          <a:endParaRPr lang="fr-FR"/>
        </a:p>
      </dgm:t>
    </dgm:pt>
    <dgm:pt modelId="{36B8698C-D43D-4313-857E-275CEBAF0F92}" type="pres">
      <dgm:prSet presAssocID="{B430A047-0366-44D0-BD7F-A7517CB4B204}" presName="comp" presStyleCnt="0"/>
      <dgm:spPr/>
      <dgm:t>
        <a:bodyPr/>
        <a:lstStyle/>
        <a:p>
          <a:endParaRPr lang="fr-FR"/>
        </a:p>
      </dgm:t>
    </dgm:pt>
    <dgm:pt modelId="{6FEB8AEF-1228-4DBC-8FDF-238379F2FF4C}" type="pres">
      <dgm:prSet presAssocID="{B430A047-0366-44D0-BD7F-A7517CB4B204}" presName="box" presStyleLbl="node1" presStyleIdx="4" presStyleCnt="5"/>
      <dgm:spPr/>
      <dgm:t>
        <a:bodyPr/>
        <a:lstStyle/>
        <a:p>
          <a:endParaRPr lang="fr-FR"/>
        </a:p>
      </dgm:t>
    </dgm:pt>
    <dgm:pt modelId="{217A8B4A-D44B-41E6-ACF5-89D75196C8DF}" type="pres">
      <dgm:prSet presAssocID="{B430A047-0366-44D0-BD7F-A7517CB4B204}" presName="img" presStyleLbl="fgImgPlace1" presStyleIdx="4" presStyleCnt="5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58" b="1632"/>
          </a:stretch>
        </a:blipFill>
      </dgm:spPr>
      <dgm:t>
        <a:bodyPr/>
        <a:lstStyle/>
        <a:p>
          <a:endParaRPr lang="fr-FR"/>
        </a:p>
      </dgm:t>
    </dgm:pt>
    <dgm:pt modelId="{DF4F73D8-50BE-4EB2-BA53-A8793F5E0F0B}" type="pres">
      <dgm:prSet presAssocID="{B430A047-0366-44D0-BD7F-A7517CB4B204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9FA937B-5C30-4631-97A1-2A0B3664FD19}" type="presOf" srcId="{42B62C9C-114C-43C2-B952-783DB23E71AC}" destId="{DF4F73D8-50BE-4EB2-BA53-A8793F5E0F0B}" srcOrd="1" destOrd="1" presId="urn:microsoft.com/office/officeart/2005/8/layout/vList4"/>
    <dgm:cxn modelId="{960D0148-19A8-453B-9485-4E53527FD3DC}" srcId="{55E83DCB-EDBB-4D12-9049-6BE64698E7E9}" destId="{C334A673-A685-47F6-B8CA-478CD93CC3B9}" srcOrd="0" destOrd="0" parTransId="{4AD4EF50-C204-46E6-A961-9A0CBFA5D5B0}" sibTransId="{C06B9E4D-AD77-44DA-BAAC-914319C02C76}"/>
    <dgm:cxn modelId="{60EAEB46-2C0B-4247-A183-C5D5BA191446}" type="presOf" srcId="{4C5FC0E4-CAB7-47BF-92E0-F3C35CA2E094}" destId="{0424937B-7D47-467C-8E3D-4261B2D99FE2}" srcOrd="0" destOrd="2" presId="urn:microsoft.com/office/officeart/2005/8/layout/vList4"/>
    <dgm:cxn modelId="{AB697202-75DD-47AC-9E3B-597C3F4E5B66}" type="presOf" srcId="{78E5BD15-E6F3-448E-9376-FEB9523D7C92}" destId="{F7B558FD-41EB-4CA1-AC7C-A62CE7523A0B}" srcOrd="0" destOrd="2" presId="urn:microsoft.com/office/officeart/2005/8/layout/vList4"/>
    <dgm:cxn modelId="{A8C9ECBA-1780-43B0-BCAB-9A945E680C22}" type="presOf" srcId="{EC5565BA-6DCE-41F5-9F83-AAB43F799669}" destId="{B5BFFE09-8ADB-4F1D-B795-D01AA605B772}" srcOrd="0" destOrd="3" presId="urn:microsoft.com/office/officeart/2005/8/layout/vList4"/>
    <dgm:cxn modelId="{0F31A52D-FC19-43A2-B2DB-D95E7FC3CB6E}" type="presOf" srcId="{3B0FE40C-09AC-425B-A4DD-6673B7FB9FE2}" destId="{F7B558FD-41EB-4CA1-AC7C-A62CE7523A0B}" srcOrd="0" destOrd="5" presId="urn:microsoft.com/office/officeart/2005/8/layout/vList4"/>
    <dgm:cxn modelId="{2E18EA50-D1CE-4AD2-8709-87CF749FD67D}" srcId="{737871EF-49F0-48C2-83E3-F735B37E53CB}" destId="{78E5BD15-E6F3-448E-9376-FEB9523D7C92}" srcOrd="1" destOrd="0" parTransId="{1E816171-A4E6-4DC8-9362-05B585B35BA4}" sibTransId="{5BF6A109-C973-4588-85AC-A600F598E406}"/>
    <dgm:cxn modelId="{024FEBB8-97C8-4896-9A80-47C1CD6C6CDF}" type="presOf" srcId="{68B1AB99-3184-4AEB-9846-8D0F8A675777}" destId="{47D5E23D-1831-4D9D-A73E-EFE20EA5BD57}" srcOrd="1" destOrd="4" presId="urn:microsoft.com/office/officeart/2005/8/layout/vList4"/>
    <dgm:cxn modelId="{E9DE77C1-CEB9-4103-92D8-EF45DBE9D960}" srcId="{B430A047-0366-44D0-BD7F-A7517CB4B204}" destId="{42B62C9C-114C-43C2-B952-783DB23E71AC}" srcOrd="0" destOrd="0" parTransId="{E809E903-6270-4CC0-88C4-C9FE2B806080}" sibTransId="{B6FDA205-117C-47FE-8423-F9ADE776FC3B}"/>
    <dgm:cxn modelId="{2C48CFCC-3F17-422F-AC67-313FE07F5322}" type="presOf" srcId="{703AE8D3-37D4-4CCA-8A87-2A005EF49EE0}" destId="{DC7B83C2-BFAC-4C47-9560-4E83CE2FFD3C}" srcOrd="1" destOrd="0" presId="urn:microsoft.com/office/officeart/2005/8/layout/vList4"/>
    <dgm:cxn modelId="{FCE8748F-69E5-4D70-A3AF-B86EC9337213}" srcId="{2BA11B56-944F-4FC5-8757-9B05065073D9}" destId="{CCF68D6D-ED2F-45D8-82B0-9D9BFE0AF1EF}" srcOrd="1" destOrd="0" parTransId="{5348CC99-E270-46D0-B89D-642770C0E4D2}" sibTransId="{B0C99E61-2F3A-463A-AA07-5969EB070B4A}"/>
    <dgm:cxn modelId="{BD5B324D-C91F-4B05-B27C-25BEC719CE86}" type="presOf" srcId="{78E5BD15-E6F3-448E-9376-FEB9523D7C92}" destId="{47D5E23D-1831-4D9D-A73E-EFE20EA5BD57}" srcOrd="1" destOrd="2" presId="urn:microsoft.com/office/officeart/2005/8/layout/vList4"/>
    <dgm:cxn modelId="{20BCA216-C307-43A0-86F9-6B92E1CB738B}" type="presOf" srcId="{42B62C9C-114C-43C2-B952-783DB23E71AC}" destId="{6FEB8AEF-1228-4DBC-8FDF-238379F2FF4C}" srcOrd="0" destOrd="1" presId="urn:microsoft.com/office/officeart/2005/8/layout/vList4"/>
    <dgm:cxn modelId="{4382648F-03A8-479D-9ABE-C554647739D0}" srcId="{9EF099D0-CDB3-43B1-8245-D3B3B9CDF24A}" destId="{703AE8D3-37D4-4CCA-8A87-2A005EF49EE0}" srcOrd="0" destOrd="0" parTransId="{7CAD60D7-446E-432F-9F47-40656F153921}" sibTransId="{E114C222-C7AA-44A3-8575-FEFA84BCBFB2}"/>
    <dgm:cxn modelId="{D32BBF4B-F6AA-4E2A-A251-B6799182C476}" type="presOf" srcId="{9EF099D0-CDB3-43B1-8245-D3B3B9CDF24A}" destId="{FC0220E4-67B3-49A1-84B5-27D747B050A4}" srcOrd="0" destOrd="0" presId="urn:microsoft.com/office/officeart/2005/8/layout/vList4"/>
    <dgm:cxn modelId="{3ED5A753-F07C-4684-B89C-262D65BBE996}" type="presOf" srcId="{C334A673-A685-47F6-B8CA-478CD93CC3B9}" destId="{87BD8336-95C8-4BE7-91E5-395A4C3AF5B5}" srcOrd="1" destOrd="1" presId="urn:microsoft.com/office/officeart/2005/8/layout/vList4"/>
    <dgm:cxn modelId="{D19EFDF7-0CAB-4753-B78E-9A408D78073C}" type="presOf" srcId="{EC5565BA-6DCE-41F5-9F83-AAB43F799669}" destId="{24444265-222E-4AE7-8411-9E4B7D5B38DA}" srcOrd="1" destOrd="3" presId="urn:microsoft.com/office/officeart/2005/8/layout/vList4"/>
    <dgm:cxn modelId="{4ADAAA86-6757-48A2-82E7-3DC9CAB41573}" type="presOf" srcId="{55E83DCB-EDBB-4D12-9049-6BE64698E7E9}" destId="{87BD8336-95C8-4BE7-91E5-395A4C3AF5B5}" srcOrd="1" destOrd="0" presId="urn:microsoft.com/office/officeart/2005/8/layout/vList4"/>
    <dgm:cxn modelId="{C5FBCF0D-C46E-4DE1-9027-2B4DD91B0A2E}" type="presOf" srcId="{703AE8D3-37D4-4CCA-8A87-2A005EF49EE0}" destId="{0424937B-7D47-467C-8E3D-4261B2D99FE2}" srcOrd="0" destOrd="0" presId="urn:microsoft.com/office/officeart/2005/8/layout/vList4"/>
    <dgm:cxn modelId="{012EE68E-776B-4A38-89AA-FDF54F9ABAF8}" type="presOf" srcId="{C3EC68F2-200C-4D51-A54B-CC2DA2EBFF8C}" destId="{47D5E23D-1831-4D9D-A73E-EFE20EA5BD57}" srcOrd="1" destOrd="1" presId="urn:microsoft.com/office/officeart/2005/8/layout/vList4"/>
    <dgm:cxn modelId="{3D840514-96B3-44A1-BD47-C7665FB9E287}" type="presOf" srcId="{FA9A694F-9104-4C47-8903-1A6622510371}" destId="{B5BFFE09-8ADB-4F1D-B795-D01AA605B772}" srcOrd="0" destOrd="1" presId="urn:microsoft.com/office/officeart/2005/8/layout/vList4"/>
    <dgm:cxn modelId="{4E387A19-BC48-4709-B5A6-B8B576382206}" type="presOf" srcId="{3B0FE40C-09AC-425B-A4DD-6673B7FB9FE2}" destId="{47D5E23D-1831-4D9D-A73E-EFE20EA5BD57}" srcOrd="1" destOrd="5" presId="urn:microsoft.com/office/officeart/2005/8/layout/vList4"/>
    <dgm:cxn modelId="{6EC0321A-9790-4214-9AF5-D1A7EF6F13C3}" type="presOf" srcId="{922C8021-529B-4E84-8F51-A791142F9087}" destId="{47D5E23D-1831-4D9D-A73E-EFE20EA5BD57}" srcOrd="1" destOrd="3" presId="urn:microsoft.com/office/officeart/2005/8/layout/vList4"/>
    <dgm:cxn modelId="{1D59AA38-4325-4D53-B0DA-46825C829F5F}" type="presOf" srcId="{4E731BFD-CF71-4C5C-BE25-9D9B4E90E98C}" destId="{6FEB8AEF-1228-4DBC-8FDF-238379F2FF4C}" srcOrd="0" destOrd="2" presId="urn:microsoft.com/office/officeart/2005/8/layout/vList4"/>
    <dgm:cxn modelId="{D10CA133-CEC4-4B2C-9805-70983C4BAB79}" srcId="{B430A047-0366-44D0-BD7F-A7517CB4B204}" destId="{4E731BFD-CF71-4C5C-BE25-9D9B4E90E98C}" srcOrd="1" destOrd="0" parTransId="{F9AD0252-8F87-422D-B494-232AF797D260}" sibTransId="{2AFEAE19-33F8-4A99-943E-17AA67F5A210}"/>
    <dgm:cxn modelId="{ED1F1E7B-3F48-453A-867F-85401BDFB694}" srcId="{2BA11B56-944F-4FC5-8757-9B05065073D9}" destId="{FA9A694F-9104-4C47-8903-1A6622510371}" srcOrd="0" destOrd="0" parTransId="{1A72D6B4-DC7B-4EA9-AA2A-B772831184AF}" sibTransId="{90497EC1-E149-4777-A918-2796BE3B8814}"/>
    <dgm:cxn modelId="{2F6DC62E-0ED8-4065-90AE-5C05142B5A16}" type="presOf" srcId="{4C5FC0E4-CAB7-47BF-92E0-F3C35CA2E094}" destId="{DC7B83C2-BFAC-4C47-9560-4E83CE2FFD3C}" srcOrd="1" destOrd="2" presId="urn:microsoft.com/office/officeart/2005/8/layout/vList4"/>
    <dgm:cxn modelId="{17E5D6B7-E7B8-4440-8114-8490736637CB}" srcId="{9EF099D0-CDB3-43B1-8245-D3B3B9CDF24A}" destId="{737871EF-49F0-48C2-83E3-F735B37E53CB}" srcOrd="1" destOrd="0" parTransId="{5BF8470E-168F-41A8-B7E9-7C35B6F3A5AB}" sibTransId="{B5DC1740-C1EC-490F-B356-D16DDD93FBC3}"/>
    <dgm:cxn modelId="{C0A87138-029A-44D4-BC58-CC62DB07E692}" srcId="{2BA11B56-944F-4FC5-8757-9B05065073D9}" destId="{EC5565BA-6DCE-41F5-9F83-AAB43F799669}" srcOrd="2" destOrd="0" parTransId="{CC85E95C-3306-46A7-9BC9-5B8DD676B85E}" sibTransId="{68EF8DEB-4059-4D7C-8FD0-F847539968FF}"/>
    <dgm:cxn modelId="{1C055F1E-1D42-4DF7-BF8D-34A1B5F39E5D}" type="presOf" srcId="{737871EF-49F0-48C2-83E3-F735B37E53CB}" destId="{F7B558FD-41EB-4CA1-AC7C-A62CE7523A0B}" srcOrd="0" destOrd="0" presId="urn:microsoft.com/office/officeart/2005/8/layout/vList4"/>
    <dgm:cxn modelId="{9C1CD72C-E715-4D2A-B357-345FF381C019}" type="presOf" srcId="{09946003-2F82-4264-AE63-18791EAB223D}" destId="{DC7B83C2-BFAC-4C47-9560-4E83CE2FFD3C}" srcOrd="1" destOrd="1" presId="urn:microsoft.com/office/officeart/2005/8/layout/vList4"/>
    <dgm:cxn modelId="{2A201FA8-FF99-46A1-BBA3-D482FD16F869}" type="presOf" srcId="{09946003-2F82-4264-AE63-18791EAB223D}" destId="{0424937B-7D47-467C-8E3D-4261B2D99FE2}" srcOrd="0" destOrd="1" presId="urn:microsoft.com/office/officeart/2005/8/layout/vList4"/>
    <dgm:cxn modelId="{059F39CA-7E07-43B0-A2ED-029A351F0689}" type="presOf" srcId="{55E83DCB-EDBB-4D12-9049-6BE64698E7E9}" destId="{BE42F669-D472-4FBA-9305-F00B6E0CF1A4}" srcOrd="0" destOrd="0" presId="urn:microsoft.com/office/officeart/2005/8/layout/vList4"/>
    <dgm:cxn modelId="{20A9B874-4C82-478D-894F-BCE6EB7A2514}" type="presOf" srcId="{FA9A694F-9104-4C47-8903-1A6622510371}" destId="{24444265-222E-4AE7-8411-9E4B7D5B38DA}" srcOrd="1" destOrd="1" presId="urn:microsoft.com/office/officeart/2005/8/layout/vList4"/>
    <dgm:cxn modelId="{17449B1B-967C-4E54-B088-65DE635ED099}" srcId="{9EF099D0-CDB3-43B1-8245-D3B3B9CDF24A}" destId="{55E83DCB-EDBB-4D12-9049-6BE64698E7E9}" srcOrd="3" destOrd="0" parTransId="{F5746F16-6EE4-4DAF-B97A-CAF708C71E46}" sibTransId="{6C9FF51F-D386-4FE4-B783-C70B0F688E44}"/>
    <dgm:cxn modelId="{545EED25-1EB0-466A-AA62-0D7646225B80}" type="presOf" srcId="{B430A047-0366-44D0-BD7F-A7517CB4B204}" destId="{6FEB8AEF-1228-4DBC-8FDF-238379F2FF4C}" srcOrd="0" destOrd="0" presId="urn:microsoft.com/office/officeart/2005/8/layout/vList4"/>
    <dgm:cxn modelId="{6ECAF8C6-A72F-4AB2-88A0-CC737D9BB5DA}" srcId="{737871EF-49F0-48C2-83E3-F735B37E53CB}" destId="{C3EC68F2-200C-4D51-A54B-CC2DA2EBFF8C}" srcOrd="0" destOrd="0" parTransId="{F6BFEA27-78D2-4B98-BD08-563D00DE85EB}" sibTransId="{B8F662E9-D0D2-4D7E-88D4-FB7F3AA2DBB4}"/>
    <dgm:cxn modelId="{07ED3627-0838-43C7-92A9-8C6AC06E12F7}" type="presOf" srcId="{2BA11B56-944F-4FC5-8757-9B05065073D9}" destId="{B5BFFE09-8ADB-4F1D-B795-D01AA605B772}" srcOrd="0" destOrd="0" presId="urn:microsoft.com/office/officeart/2005/8/layout/vList4"/>
    <dgm:cxn modelId="{3ADE1118-58DF-41F5-A1D8-D1CEEDBA52EF}" srcId="{737871EF-49F0-48C2-83E3-F735B37E53CB}" destId="{922C8021-529B-4E84-8F51-A791142F9087}" srcOrd="2" destOrd="0" parTransId="{68EF5A85-D97C-4A6E-824A-11936574BD87}" sibTransId="{6DB0E866-4E30-4B70-922B-9943DEF75390}"/>
    <dgm:cxn modelId="{938B95EA-4067-4FCD-A3B4-EEC0B9E8DE8E}" srcId="{703AE8D3-37D4-4CCA-8A87-2A005EF49EE0}" destId="{4C5FC0E4-CAB7-47BF-92E0-F3C35CA2E094}" srcOrd="1" destOrd="0" parTransId="{9FB0270E-1DE7-4F3A-9C3B-97BF6B36D110}" sibTransId="{BA513E09-C8DB-4114-83E6-969316FD9163}"/>
    <dgm:cxn modelId="{0F40E678-9CB6-4A82-B585-60A79077C014}" srcId="{737871EF-49F0-48C2-83E3-F735B37E53CB}" destId="{68B1AB99-3184-4AEB-9846-8D0F8A675777}" srcOrd="3" destOrd="0" parTransId="{FDE58A86-590C-4FA6-AF97-91C039B88BE9}" sibTransId="{AD88D249-7132-4766-BE50-E9B8B2BCFD50}"/>
    <dgm:cxn modelId="{0AB4BE36-6997-403E-9BF4-914D63A76BFB}" type="presOf" srcId="{922C8021-529B-4E84-8F51-A791142F9087}" destId="{F7B558FD-41EB-4CA1-AC7C-A62CE7523A0B}" srcOrd="0" destOrd="3" presId="urn:microsoft.com/office/officeart/2005/8/layout/vList4"/>
    <dgm:cxn modelId="{302E32D5-331D-40C6-8FA6-9C2280A881A6}" type="presOf" srcId="{68B1AB99-3184-4AEB-9846-8D0F8A675777}" destId="{F7B558FD-41EB-4CA1-AC7C-A62CE7523A0B}" srcOrd="0" destOrd="4" presId="urn:microsoft.com/office/officeart/2005/8/layout/vList4"/>
    <dgm:cxn modelId="{7B463E54-C800-426E-83FF-3F3817CDE75A}" srcId="{703AE8D3-37D4-4CCA-8A87-2A005EF49EE0}" destId="{09946003-2F82-4264-AE63-18791EAB223D}" srcOrd="0" destOrd="0" parTransId="{ADA64D22-F0FB-4296-8D98-7EF6EDF1B271}" sibTransId="{5176C6A8-9537-4693-B9CF-30B5AA34FB26}"/>
    <dgm:cxn modelId="{839A8FCA-7C00-4682-B4DC-C3E97173568B}" type="presOf" srcId="{C3EC68F2-200C-4D51-A54B-CC2DA2EBFF8C}" destId="{F7B558FD-41EB-4CA1-AC7C-A62CE7523A0B}" srcOrd="0" destOrd="1" presId="urn:microsoft.com/office/officeart/2005/8/layout/vList4"/>
    <dgm:cxn modelId="{3B855FAC-E282-492D-92C9-5B9F346EBE2A}" type="presOf" srcId="{C334A673-A685-47F6-B8CA-478CD93CC3B9}" destId="{BE42F669-D472-4FBA-9305-F00B6E0CF1A4}" srcOrd="0" destOrd="1" presId="urn:microsoft.com/office/officeart/2005/8/layout/vList4"/>
    <dgm:cxn modelId="{8A546BEF-0219-4DA3-8290-03EB7BBB5704}" srcId="{9EF099D0-CDB3-43B1-8245-D3B3B9CDF24A}" destId="{2BA11B56-944F-4FC5-8757-9B05065073D9}" srcOrd="2" destOrd="0" parTransId="{FD2F8DE9-27CF-4517-ACEC-4E25176A35B9}" sibTransId="{0C91623A-C52E-4753-9F07-F8FD7DAA5BB6}"/>
    <dgm:cxn modelId="{9F1F0597-1930-44F1-A3E3-F35A77F89E35}" type="presOf" srcId="{CCF68D6D-ED2F-45D8-82B0-9D9BFE0AF1EF}" destId="{B5BFFE09-8ADB-4F1D-B795-D01AA605B772}" srcOrd="0" destOrd="2" presId="urn:microsoft.com/office/officeart/2005/8/layout/vList4"/>
    <dgm:cxn modelId="{6BD53D2B-9666-407B-9931-500FBBD41EBD}" type="presOf" srcId="{4E731BFD-CF71-4C5C-BE25-9D9B4E90E98C}" destId="{DF4F73D8-50BE-4EB2-BA53-A8793F5E0F0B}" srcOrd="1" destOrd="2" presId="urn:microsoft.com/office/officeart/2005/8/layout/vList4"/>
    <dgm:cxn modelId="{7E21C11C-7444-418E-B171-A5C5F1C8C383}" srcId="{737871EF-49F0-48C2-83E3-F735B37E53CB}" destId="{3B0FE40C-09AC-425B-A4DD-6673B7FB9FE2}" srcOrd="4" destOrd="0" parTransId="{66A64032-6CAE-416E-B3F7-3D4BD16253A0}" sibTransId="{746B9B97-C70B-4CC7-9507-3136C093DE1E}"/>
    <dgm:cxn modelId="{B435344B-7B01-44F0-A0D4-CFC8C90E2AB5}" type="presOf" srcId="{CCF68D6D-ED2F-45D8-82B0-9D9BFE0AF1EF}" destId="{24444265-222E-4AE7-8411-9E4B7D5B38DA}" srcOrd="1" destOrd="2" presId="urn:microsoft.com/office/officeart/2005/8/layout/vList4"/>
    <dgm:cxn modelId="{C057797F-E5A7-487E-A5DE-A2BC3C15537A}" srcId="{9EF099D0-CDB3-43B1-8245-D3B3B9CDF24A}" destId="{B430A047-0366-44D0-BD7F-A7517CB4B204}" srcOrd="4" destOrd="0" parTransId="{3C3BDFBD-5AFD-477D-83A8-EB10A20CB536}" sibTransId="{230FCFB0-3C26-4A65-BC98-8716E4226C8B}"/>
    <dgm:cxn modelId="{E88E6272-A451-4365-BC9C-049FDAA50AA1}" type="presOf" srcId="{2BA11B56-944F-4FC5-8757-9B05065073D9}" destId="{24444265-222E-4AE7-8411-9E4B7D5B38DA}" srcOrd="1" destOrd="0" presId="urn:microsoft.com/office/officeart/2005/8/layout/vList4"/>
    <dgm:cxn modelId="{DF4A584F-8254-49CF-83F3-837DAD58ECB4}" type="presOf" srcId="{737871EF-49F0-48C2-83E3-F735B37E53CB}" destId="{47D5E23D-1831-4D9D-A73E-EFE20EA5BD57}" srcOrd="1" destOrd="0" presId="urn:microsoft.com/office/officeart/2005/8/layout/vList4"/>
    <dgm:cxn modelId="{FFADCE13-458B-4E89-BA19-EB0F90239D3A}" type="presOf" srcId="{B430A047-0366-44D0-BD7F-A7517CB4B204}" destId="{DF4F73D8-50BE-4EB2-BA53-A8793F5E0F0B}" srcOrd="1" destOrd="0" presId="urn:microsoft.com/office/officeart/2005/8/layout/vList4"/>
    <dgm:cxn modelId="{B38ABC3B-98F4-4CBE-A50D-CB51508668A3}" type="presParOf" srcId="{FC0220E4-67B3-49A1-84B5-27D747B050A4}" destId="{29B72F16-21B7-4E82-B164-FD6E84E7B04A}" srcOrd="0" destOrd="0" presId="urn:microsoft.com/office/officeart/2005/8/layout/vList4"/>
    <dgm:cxn modelId="{4E7C52D0-197E-492C-BC73-086E7AD9E447}" type="presParOf" srcId="{29B72F16-21B7-4E82-B164-FD6E84E7B04A}" destId="{0424937B-7D47-467C-8E3D-4261B2D99FE2}" srcOrd="0" destOrd="0" presId="urn:microsoft.com/office/officeart/2005/8/layout/vList4"/>
    <dgm:cxn modelId="{C0B5666F-E1EA-4066-97A0-D1C14ED578B3}" type="presParOf" srcId="{29B72F16-21B7-4E82-B164-FD6E84E7B04A}" destId="{3B65DF8D-C216-4A9E-BB5A-8AD901BD3010}" srcOrd="1" destOrd="0" presId="urn:microsoft.com/office/officeart/2005/8/layout/vList4"/>
    <dgm:cxn modelId="{9E46A531-FF5A-4C94-B761-012A9D52D2E5}" type="presParOf" srcId="{29B72F16-21B7-4E82-B164-FD6E84E7B04A}" destId="{DC7B83C2-BFAC-4C47-9560-4E83CE2FFD3C}" srcOrd="2" destOrd="0" presId="urn:microsoft.com/office/officeart/2005/8/layout/vList4"/>
    <dgm:cxn modelId="{0AC1ABCC-2FD1-4361-B4A7-22A3AE557F63}" type="presParOf" srcId="{FC0220E4-67B3-49A1-84B5-27D747B050A4}" destId="{AF1A2151-1DF5-43FF-8683-7F24F1229839}" srcOrd="1" destOrd="0" presId="urn:microsoft.com/office/officeart/2005/8/layout/vList4"/>
    <dgm:cxn modelId="{915ED434-7C54-4F6C-9D4F-EBB501D73539}" type="presParOf" srcId="{FC0220E4-67B3-49A1-84B5-27D747B050A4}" destId="{3CB10C23-75B3-40CD-A6E1-1ABDC3CF70C5}" srcOrd="2" destOrd="0" presId="urn:microsoft.com/office/officeart/2005/8/layout/vList4"/>
    <dgm:cxn modelId="{4F6E1DCC-A394-45B1-80E5-9A54A33256F9}" type="presParOf" srcId="{3CB10C23-75B3-40CD-A6E1-1ABDC3CF70C5}" destId="{F7B558FD-41EB-4CA1-AC7C-A62CE7523A0B}" srcOrd="0" destOrd="0" presId="urn:microsoft.com/office/officeart/2005/8/layout/vList4"/>
    <dgm:cxn modelId="{538C4C31-92B4-4705-9623-DA2C82398280}" type="presParOf" srcId="{3CB10C23-75B3-40CD-A6E1-1ABDC3CF70C5}" destId="{1387CB96-A70C-4F75-A44C-01B3C93E4324}" srcOrd="1" destOrd="0" presId="urn:microsoft.com/office/officeart/2005/8/layout/vList4"/>
    <dgm:cxn modelId="{0598F55F-04CA-471C-B78F-E0231452EADA}" type="presParOf" srcId="{3CB10C23-75B3-40CD-A6E1-1ABDC3CF70C5}" destId="{47D5E23D-1831-4D9D-A73E-EFE20EA5BD57}" srcOrd="2" destOrd="0" presId="urn:microsoft.com/office/officeart/2005/8/layout/vList4"/>
    <dgm:cxn modelId="{D82B74E9-1DD6-4584-94BA-C6BCDD260DFD}" type="presParOf" srcId="{FC0220E4-67B3-49A1-84B5-27D747B050A4}" destId="{C07FA385-FED8-42BA-81AA-C70E6932F1BA}" srcOrd="3" destOrd="0" presId="urn:microsoft.com/office/officeart/2005/8/layout/vList4"/>
    <dgm:cxn modelId="{8C4DEB87-3362-4498-B548-2B277C3B70C7}" type="presParOf" srcId="{FC0220E4-67B3-49A1-84B5-27D747B050A4}" destId="{EB82CE7D-B777-4BC3-B369-6F729498ABFB}" srcOrd="4" destOrd="0" presId="urn:microsoft.com/office/officeart/2005/8/layout/vList4"/>
    <dgm:cxn modelId="{FE3B4025-CE63-43C6-AE6B-FBC16AC1F9DF}" type="presParOf" srcId="{EB82CE7D-B777-4BC3-B369-6F729498ABFB}" destId="{B5BFFE09-8ADB-4F1D-B795-D01AA605B772}" srcOrd="0" destOrd="0" presId="urn:microsoft.com/office/officeart/2005/8/layout/vList4"/>
    <dgm:cxn modelId="{1448E252-DE87-44FE-87D0-B8568D2FBE68}" type="presParOf" srcId="{EB82CE7D-B777-4BC3-B369-6F729498ABFB}" destId="{8CD2198A-154D-4FB0-B1FB-B0A0FCFB6FC1}" srcOrd="1" destOrd="0" presId="urn:microsoft.com/office/officeart/2005/8/layout/vList4"/>
    <dgm:cxn modelId="{2066663F-9DB1-4516-9BE7-2767441312ED}" type="presParOf" srcId="{EB82CE7D-B777-4BC3-B369-6F729498ABFB}" destId="{24444265-222E-4AE7-8411-9E4B7D5B38DA}" srcOrd="2" destOrd="0" presId="urn:microsoft.com/office/officeart/2005/8/layout/vList4"/>
    <dgm:cxn modelId="{5DC01D37-22D0-4ACA-A96C-DF5C0965F3BA}" type="presParOf" srcId="{FC0220E4-67B3-49A1-84B5-27D747B050A4}" destId="{5FC99429-08B3-453C-B508-2C3742ACCC1C}" srcOrd="5" destOrd="0" presId="urn:microsoft.com/office/officeart/2005/8/layout/vList4"/>
    <dgm:cxn modelId="{797EC1BE-DBDB-49E8-986D-9FDF115E2CD4}" type="presParOf" srcId="{FC0220E4-67B3-49A1-84B5-27D747B050A4}" destId="{DD9DD0D8-F036-4F64-A477-A73C89B3C707}" srcOrd="6" destOrd="0" presId="urn:microsoft.com/office/officeart/2005/8/layout/vList4"/>
    <dgm:cxn modelId="{18B6A6CA-29D4-4186-947B-453ECB66A395}" type="presParOf" srcId="{DD9DD0D8-F036-4F64-A477-A73C89B3C707}" destId="{BE42F669-D472-4FBA-9305-F00B6E0CF1A4}" srcOrd="0" destOrd="0" presId="urn:microsoft.com/office/officeart/2005/8/layout/vList4"/>
    <dgm:cxn modelId="{88CEDC47-FA3D-43EE-A9BE-209F437FDB77}" type="presParOf" srcId="{DD9DD0D8-F036-4F64-A477-A73C89B3C707}" destId="{EB08F853-B429-4414-9499-B939EF271FFB}" srcOrd="1" destOrd="0" presId="urn:microsoft.com/office/officeart/2005/8/layout/vList4"/>
    <dgm:cxn modelId="{80AF9D53-F4C0-4C88-AE50-E87E704BA995}" type="presParOf" srcId="{DD9DD0D8-F036-4F64-A477-A73C89B3C707}" destId="{87BD8336-95C8-4BE7-91E5-395A4C3AF5B5}" srcOrd="2" destOrd="0" presId="urn:microsoft.com/office/officeart/2005/8/layout/vList4"/>
    <dgm:cxn modelId="{61856BC1-6F91-431E-882C-6DAE31A9BBE4}" type="presParOf" srcId="{FC0220E4-67B3-49A1-84B5-27D747B050A4}" destId="{D308577E-D23E-44B1-A492-5053426AFA8B}" srcOrd="7" destOrd="0" presId="urn:microsoft.com/office/officeart/2005/8/layout/vList4"/>
    <dgm:cxn modelId="{B6C3359E-DE70-4C8D-B11B-560E69052BE1}" type="presParOf" srcId="{FC0220E4-67B3-49A1-84B5-27D747B050A4}" destId="{36B8698C-D43D-4313-857E-275CEBAF0F92}" srcOrd="8" destOrd="0" presId="urn:microsoft.com/office/officeart/2005/8/layout/vList4"/>
    <dgm:cxn modelId="{9528CC09-42BA-446F-9865-BABE0ACA74B4}" type="presParOf" srcId="{36B8698C-D43D-4313-857E-275CEBAF0F92}" destId="{6FEB8AEF-1228-4DBC-8FDF-238379F2FF4C}" srcOrd="0" destOrd="0" presId="urn:microsoft.com/office/officeart/2005/8/layout/vList4"/>
    <dgm:cxn modelId="{162BF222-031F-4B3C-A495-867C4FC2FDA2}" type="presParOf" srcId="{36B8698C-D43D-4313-857E-275CEBAF0F92}" destId="{217A8B4A-D44B-41E6-ACF5-89D75196C8DF}" srcOrd="1" destOrd="0" presId="urn:microsoft.com/office/officeart/2005/8/layout/vList4"/>
    <dgm:cxn modelId="{BE15EFE7-658B-430B-ADDD-D43803500DC0}" type="presParOf" srcId="{36B8698C-D43D-4313-857E-275CEBAF0F92}" destId="{DF4F73D8-50BE-4EB2-BA53-A8793F5E0F0B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24937B-7D47-467C-8E3D-4261B2D99FE2}">
      <dsp:nvSpPr>
        <dsp:cNvPr id="0" name=""/>
        <dsp:cNvSpPr/>
      </dsp:nvSpPr>
      <dsp:spPr>
        <a:xfrm>
          <a:off x="0" y="0"/>
          <a:ext cx="10029825" cy="111509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</a:rPr>
            <a:t>Objectifs?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solidFill>
                <a:sysClr val="windowText" lastClr="000000"/>
              </a:solidFill>
            </a:rPr>
            <a:t>promouvoir la production et la diffusion scientifiques en langue française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200" kern="1200">
              <a:solidFill>
                <a:sysClr val="windowText" lastClr="000000"/>
              </a:solidFill>
            </a:rPr>
            <a:t>apporter un soutien aux réseaux francophones de coopération universitaires et scientifiques qui contribuent au partage des savoirs en la langue française au niveau international</a:t>
          </a:r>
        </a:p>
      </dsp:txBody>
      <dsp:txXfrm>
        <a:off x="2117474" y="0"/>
        <a:ext cx="7912350" cy="1115094"/>
      </dsp:txXfrm>
    </dsp:sp>
    <dsp:sp modelId="{3B65DF8D-C216-4A9E-BB5A-8AD901BD3010}">
      <dsp:nvSpPr>
        <dsp:cNvPr id="0" name=""/>
        <dsp:cNvSpPr/>
      </dsp:nvSpPr>
      <dsp:spPr>
        <a:xfrm>
          <a:off x="111509" y="111509"/>
          <a:ext cx="2005965" cy="892075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9" b="-112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B558FD-41EB-4CA1-AC7C-A62CE7523A0B}">
      <dsp:nvSpPr>
        <dsp:cNvPr id="0" name=""/>
        <dsp:cNvSpPr/>
      </dsp:nvSpPr>
      <dsp:spPr>
        <a:xfrm>
          <a:off x="0" y="1226604"/>
          <a:ext cx="10029825" cy="1259800"/>
        </a:xfrm>
        <a:prstGeom prst="roundRect">
          <a:avLst>
            <a:gd name="adj" fmla="val 1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</a:rPr>
            <a:t>Conditions d'éligibilité?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solidFill>
                <a:sysClr val="windowText" lastClr="000000"/>
              </a:solidFill>
            </a:rPr>
            <a:t>l'organisateur de la manifestation scientifique est rattaché à un établissement membres de l'AUF de l'Europe de l'Ouest (c'est le cas pour l'UJM), et en règle de cotisation 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solidFill>
                <a:sysClr val="windowText" lastClr="000000"/>
              </a:solidFill>
            </a:rPr>
            <a:t>la manifestation scientifique se déroule dans un pays d'Europe de l'Ouest 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solidFill>
                <a:sysClr val="windowText" lastClr="000000"/>
              </a:solidFill>
            </a:rPr>
            <a:t>la participation d'intervenants faisant une communication en français, destinée à être publiée dans les actes. Priorité sera donné aux intervenants du « Sud » 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solidFill>
                <a:sysClr val="windowText" lastClr="000000"/>
              </a:solidFill>
            </a:rPr>
            <a:t>l’édition et la diffusion des actes en français (les supports numériques seront prioritaires) ;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solidFill>
                <a:sysClr val="windowText" lastClr="000000"/>
              </a:solidFill>
            </a:rPr>
            <a:t>le caractère pluridisciplinaire et international de la manifestation.</a:t>
          </a:r>
        </a:p>
      </dsp:txBody>
      <dsp:txXfrm>
        <a:off x="2117474" y="1226604"/>
        <a:ext cx="7912350" cy="1259800"/>
      </dsp:txXfrm>
    </dsp:sp>
    <dsp:sp modelId="{1387CB96-A70C-4F75-A44C-01B3C93E4324}">
      <dsp:nvSpPr>
        <dsp:cNvPr id="0" name=""/>
        <dsp:cNvSpPr/>
      </dsp:nvSpPr>
      <dsp:spPr>
        <a:xfrm>
          <a:off x="111509" y="1410466"/>
          <a:ext cx="2005965" cy="892075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1145" b="3999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BFFE09-8ADB-4F1D-B795-D01AA605B772}">
      <dsp:nvSpPr>
        <dsp:cNvPr id="0" name=""/>
        <dsp:cNvSpPr/>
      </dsp:nvSpPr>
      <dsp:spPr>
        <a:xfrm>
          <a:off x="0" y="2597914"/>
          <a:ext cx="10029825" cy="1115094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</a:rPr>
            <a:t>Soutien financier?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Le soutien ne dépasse pas 25% du budget total, avec un plafond maximal de 5000EUR.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Le soutien de l'AUF porte sur les frais de transport et/ou de séjour d'intervenants francophones, issus en priorité d'établissements dits "du Sud".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Il peut aussi servir à couvrir des frais de publication d'actes, de traduction ou d'interprétation simultanée</a:t>
          </a:r>
        </a:p>
      </dsp:txBody>
      <dsp:txXfrm>
        <a:off x="2117474" y="2597914"/>
        <a:ext cx="7912350" cy="1115094"/>
      </dsp:txXfrm>
    </dsp:sp>
    <dsp:sp modelId="{8CD2198A-154D-4FB0-B1FB-B0A0FCFB6FC1}">
      <dsp:nvSpPr>
        <dsp:cNvPr id="0" name=""/>
        <dsp:cNvSpPr/>
      </dsp:nvSpPr>
      <dsp:spPr>
        <a:xfrm>
          <a:off x="111509" y="2709423"/>
          <a:ext cx="2005965" cy="892075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1240" b="-235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2F669-D472-4FBA-9305-F00B6E0CF1A4}">
      <dsp:nvSpPr>
        <dsp:cNvPr id="0" name=""/>
        <dsp:cNvSpPr/>
      </dsp:nvSpPr>
      <dsp:spPr>
        <a:xfrm>
          <a:off x="0" y="3824518"/>
          <a:ext cx="10029825" cy="1115094"/>
        </a:xfrm>
        <a:prstGeom prst="roundRect">
          <a:avLst>
            <a:gd name="adj" fmla="val 1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</a:rPr>
            <a:t>Candidature?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un seul exemplaire, par courrier électronique, entre le 18 avril et le 31 juillet  2016 inclus, au plus tard trois semaines avant le début de la manifestation scientifique, aux électroniques suivantes : marie-louise.nazaire@auf.org et europe-ouest@auf.org</a:t>
          </a:r>
        </a:p>
      </dsp:txBody>
      <dsp:txXfrm>
        <a:off x="2117474" y="3824518"/>
        <a:ext cx="7912350" cy="1115094"/>
      </dsp:txXfrm>
    </dsp:sp>
    <dsp:sp modelId="{EB08F853-B429-4414-9499-B939EF271FFB}">
      <dsp:nvSpPr>
        <dsp:cNvPr id="0" name=""/>
        <dsp:cNvSpPr/>
      </dsp:nvSpPr>
      <dsp:spPr>
        <a:xfrm>
          <a:off x="111509" y="3936027"/>
          <a:ext cx="2005965" cy="892075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3418" b="1726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EB8AEF-1228-4DBC-8FDF-238379F2FF4C}">
      <dsp:nvSpPr>
        <dsp:cNvPr id="0" name=""/>
        <dsp:cNvSpPr/>
      </dsp:nvSpPr>
      <dsp:spPr>
        <a:xfrm>
          <a:off x="0" y="5051122"/>
          <a:ext cx="10029825" cy="1115094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solidFill>
                <a:sysClr val="windowText" lastClr="000000"/>
              </a:solidFill>
            </a:rPr>
            <a:t>Calendrier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deux appels à candidatures par année civile.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solidFill>
                <a:sysClr val="windowText" lastClr="000000"/>
              </a:solidFill>
            </a:rPr>
            <a:t>le deuxième appel de l'année 2016 est ouvert du </a:t>
          </a:r>
          <a:r>
            <a:rPr lang="fr-FR" sz="1100" b="1" kern="1200">
              <a:solidFill>
                <a:sysClr val="windowText" lastClr="000000"/>
              </a:solidFill>
            </a:rPr>
            <a:t>18 avril au 31 juillet 2016 inclus </a:t>
          </a:r>
          <a:r>
            <a:rPr lang="fr-FR" sz="1100" kern="1200">
              <a:solidFill>
                <a:sysClr val="windowText" lastClr="000000"/>
              </a:solidFill>
            </a:rPr>
            <a:t>: il vise des manifestations scientifiques qui débuteront entre le </a:t>
          </a:r>
          <a:r>
            <a:rPr lang="fr-FR" sz="1100" b="1" kern="1200">
              <a:solidFill>
                <a:sysClr val="windowText" lastClr="000000"/>
              </a:solidFill>
            </a:rPr>
            <a:t>1er juillet et le 31 décembre 2016</a:t>
          </a:r>
        </a:p>
      </dsp:txBody>
      <dsp:txXfrm>
        <a:off x="2117474" y="5051122"/>
        <a:ext cx="7912350" cy="1115094"/>
      </dsp:txXfrm>
    </dsp:sp>
    <dsp:sp modelId="{217A8B4A-D44B-41E6-ACF5-89D75196C8DF}">
      <dsp:nvSpPr>
        <dsp:cNvPr id="0" name=""/>
        <dsp:cNvSpPr/>
      </dsp:nvSpPr>
      <dsp:spPr>
        <a:xfrm>
          <a:off x="111509" y="5162632"/>
          <a:ext cx="2005965" cy="892075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58" b="1632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Guillobez</dc:creator>
  <cp:keywords/>
  <dc:description/>
  <cp:lastModifiedBy>Thomas Guillobez</cp:lastModifiedBy>
  <cp:revision>4</cp:revision>
  <dcterms:created xsi:type="dcterms:W3CDTF">2015-11-19T15:17:00Z</dcterms:created>
  <dcterms:modified xsi:type="dcterms:W3CDTF">2016-04-19T08:58:00Z</dcterms:modified>
</cp:coreProperties>
</file>