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D009" w14:textId="325CF0A5"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08928" behindDoc="0" locked="0" layoutInCell="1" allowOverlap="1" wp14:anchorId="3B7759C8" wp14:editId="149850B5">
                <wp:simplePos x="0" y="0"/>
                <wp:positionH relativeFrom="margin">
                  <wp:posOffset>-681355</wp:posOffset>
                </wp:positionH>
                <wp:positionV relativeFrom="paragraph">
                  <wp:posOffset>-640715</wp:posOffset>
                </wp:positionV>
                <wp:extent cx="6305550" cy="3971290"/>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3971290"/>
                        </a:xfrm>
                        <a:prstGeom prst="rect">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AA37CB" id="Rectangle 101" o:spid="_x0000_s1026" style="position:absolute;margin-left:-53.65pt;margin-top:-50.45pt;width:496.5pt;height:312.7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" fillcolor="#e2f0d9" stroked="f" strokeweight="1pt">
                <v:path arrowok="t"/>
                <w10:wrap anchorx="margin"/>
              </v:rect>
            </w:pict>
          </mc:Fallback>
        </mc:AlternateContent>
      </w:r>
      <w:r>
        <w:rPr>
          <w:noProof/>
          <w:lang w:eastAsia="fr-FR"/>
        </w:rPr>
        <mc:AlternateContent>
          <mc:Choice Requires="wps">
            <w:drawing>
              <wp:anchor distT="0" distB="0" distL="114300" distR="114300" simplePos="0" relativeHeight="251712000" behindDoc="0" locked="0" layoutInCell="1" allowOverlap="1" wp14:anchorId="64C4C4C2" wp14:editId="64E9964E">
                <wp:simplePos x="0" y="0"/>
                <wp:positionH relativeFrom="page">
                  <wp:posOffset>5322570</wp:posOffset>
                </wp:positionH>
                <wp:positionV relativeFrom="paragraph">
                  <wp:posOffset>137160</wp:posOffset>
                </wp:positionV>
                <wp:extent cx="2209800" cy="504825"/>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504825"/>
                        </a:xfrm>
                        <a:prstGeom prst="rect">
                          <a:avLst/>
                        </a:prstGeom>
                        <a:solidFill>
                          <a:sysClr val="window" lastClr="FFFFFF"/>
                        </a:solidFill>
                        <a:ln w="12700" cap="flat" cmpd="sng" algn="ctr">
                          <a:noFill/>
                          <a:prstDash val="solid"/>
                          <a:miter lim="800000"/>
                        </a:ln>
                        <a:effectLst/>
                      </wps:spPr>
                      <wps:txbx>
                        <w:txbxContent>
                          <w:p w14:paraId="11581339" w14:textId="77777777" w:rsidR="003A79DC" w:rsidRPr="001355B7" w:rsidRDefault="003A79DC" w:rsidP="001355B7">
                            <w:pPr>
                              <w:rPr>
                                <w:color w:val="ED7D31"/>
                                <w:sz w:val="40"/>
                              </w:rPr>
                            </w:pPr>
                            <w:r w:rsidRPr="001355B7">
                              <w:rPr>
                                <w:color w:val="ED7D31"/>
                                <w:sz w:val="40"/>
                              </w:rPr>
                              <w:t>PASS / 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4C4C2" id="Rectangle 102" o:spid="_x0000_s1026" style="position:absolute;margin-left:419.1pt;margin-top:10.8pt;width:174pt;height:39.7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" fillcolor="window" stroked="f" strokeweight="1pt">
                <v:textbox>
                  <w:txbxContent>
                    <w:p w14:paraId="11581339" w14:textId="77777777" w:rsidR="003A79DC" w:rsidRPr="001355B7" w:rsidRDefault="003A79DC" w:rsidP="001355B7">
                      <w:pPr>
                        <w:rPr>
                          <w:color w:val="ED7D31"/>
                          <w:sz w:val="40"/>
                        </w:rPr>
                      </w:pPr>
                      <w:r w:rsidRPr="001355B7">
                        <w:rPr>
                          <w:color w:val="ED7D31"/>
                          <w:sz w:val="40"/>
                        </w:rPr>
                        <w:t>PASS / LAS</w:t>
                      </w:r>
                    </w:p>
                  </w:txbxContent>
                </v:textbox>
                <w10:wrap anchorx="page"/>
              </v:rect>
            </w:pict>
          </mc:Fallback>
        </mc:AlternateContent>
      </w:r>
      <w:r>
        <w:rPr>
          <w:noProof/>
          <w:lang w:eastAsia="fr-FR"/>
        </w:rPr>
        <mc:AlternateContent>
          <mc:Choice Requires="wps">
            <w:drawing>
              <wp:anchor distT="0" distB="0" distL="114300" distR="114300" simplePos="0" relativeHeight="251710976" behindDoc="0" locked="0" layoutInCell="1" allowOverlap="1" wp14:anchorId="43BB42C6" wp14:editId="3694FEB9">
                <wp:simplePos x="0" y="0"/>
                <wp:positionH relativeFrom="page">
                  <wp:posOffset>5322570</wp:posOffset>
                </wp:positionH>
                <wp:positionV relativeFrom="paragraph">
                  <wp:posOffset>-640080</wp:posOffset>
                </wp:positionV>
                <wp:extent cx="2238375" cy="763905"/>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763905"/>
                        </a:xfrm>
                        <a:prstGeom prst="rect">
                          <a:avLst/>
                        </a:prstGeom>
                        <a:solidFill>
                          <a:srgbClr val="ED7D31"/>
                        </a:solidFill>
                        <a:ln w="12700" cap="flat" cmpd="sng" algn="ctr">
                          <a:noFill/>
                          <a:prstDash val="solid"/>
                          <a:miter lim="800000"/>
                        </a:ln>
                        <a:effectLst/>
                      </wps:spPr>
                      <wps:txbx>
                        <w:txbxContent>
                          <w:p w14:paraId="7AE6379D" w14:textId="77777777" w:rsidR="003A79DC" w:rsidRPr="001F357B" w:rsidRDefault="003A79DC" w:rsidP="001355B7">
                            <w:pPr>
                              <w:rPr>
                                <w:b/>
                                <w:sz w:val="40"/>
                              </w:rPr>
                            </w:pPr>
                            <w:r w:rsidRPr="001F357B">
                              <w:rPr>
                                <w:b/>
                                <w:sz w:val="40"/>
                              </w:rPr>
                              <w:t>ACCES AUX ETUDES DE SANTE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B42C6" id="Rectangle 103" o:spid="_x0000_s1027" style="position:absolute;margin-left:419.1pt;margin-top:-50.4pt;width:176.25pt;height:60.1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" fillcolor="#ed7d31" stroked="f" strokeweight="1pt">
                <v:textbox>
                  <w:txbxContent>
                    <w:p w14:paraId="7AE6379D" w14:textId="77777777" w:rsidR="003A79DC" w:rsidRPr="001F357B" w:rsidRDefault="003A79DC" w:rsidP="001355B7">
                      <w:pPr>
                        <w:rPr>
                          <w:b/>
                          <w:sz w:val="40"/>
                        </w:rPr>
                      </w:pPr>
                      <w:r w:rsidRPr="001F357B">
                        <w:rPr>
                          <w:b/>
                          <w:sz w:val="40"/>
                        </w:rPr>
                        <w:t>ACCES AUX ETUDES DE SANTE</w:t>
                      </w:r>
                    </w:p>
                  </w:txbxContent>
                </v:textbox>
                <w10:wrap anchorx="page"/>
              </v:rect>
            </w:pict>
          </mc:Fallback>
        </mc:AlternateContent>
      </w:r>
    </w:p>
    <w:p w14:paraId="3A7BBDB7" w14:textId="77777777" w:rsidR="001355B7" w:rsidRPr="001355B7" w:rsidRDefault="001355B7" w:rsidP="001355B7">
      <w:pPr>
        <w:spacing w:after="160" w:line="259" w:lineRule="auto"/>
        <w:rPr>
          <w:rFonts w:ascii="Calibri" w:eastAsia="Calibri" w:hAnsi="Calibri" w:cs="Times New Roman"/>
        </w:rPr>
      </w:pPr>
    </w:p>
    <w:p w14:paraId="3829E428" w14:textId="01CC0CF7"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09952" behindDoc="0" locked="0" layoutInCell="1" allowOverlap="1" wp14:anchorId="27460196" wp14:editId="5F2DF991">
                <wp:simplePos x="0" y="0"/>
                <wp:positionH relativeFrom="page">
                  <wp:posOffset>26670</wp:posOffset>
                </wp:positionH>
                <wp:positionV relativeFrom="paragraph">
                  <wp:posOffset>302260</wp:posOffset>
                </wp:positionV>
                <wp:extent cx="5267325" cy="2592705"/>
                <wp:effectExtent l="0" t="0" r="9525" b="0"/>
                <wp:wrapNone/>
                <wp:docPr id="104" name="Rectangle avec coin rogn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2592705"/>
                        </a:xfrm>
                        <a:prstGeom prst="snip1Rect">
                          <a:avLst>
                            <a:gd name="adj" fmla="val 0"/>
                          </a:avLst>
                        </a:prstGeom>
                        <a:solidFill>
                          <a:srgbClr val="00B050"/>
                        </a:solidFill>
                        <a:ln w="12700" cap="flat" cmpd="sng" algn="ctr">
                          <a:solidFill>
                            <a:srgbClr val="00B050"/>
                          </a:solidFill>
                          <a:prstDash val="solid"/>
                          <a:miter lim="800000"/>
                        </a:ln>
                        <a:effectLst/>
                      </wps:spPr>
                      <wps:txbx>
                        <w:txbxContent>
                          <w:p w14:paraId="0D7F9485" w14:textId="77777777" w:rsidR="009A589D" w:rsidRPr="001F357B" w:rsidRDefault="009A589D" w:rsidP="009A589D">
                            <w:pPr>
                              <w:spacing w:after="0" w:line="240" w:lineRule="auto"/>
                              <w:jc w:val="center"/>
                              <w:rPr>
                                <w:b/>
                                <w:sz w:val="44"/>
                              </w:rPr>
                            </w:pPr>
                            <w:bookmarkStart w:id="0" w:name="_Hlk81333900"/>
                            <w:bookmarkStart w:id="1" w:name="_Hlk81333901"/>
                            <w:r w:rsidRPr="001F357B">
                              <w:rPr>
                                <w:b/>
                                <w:sz w:val="44"/>
                              </w:rPr>
                              <w:t>Parcours Spécifique Santé – PASS</w:t>
                            </w:r>
                          </w:p>
                          <w:p w14:paraId="72716E68" w14:textId="77777777" w:rsidR="009A589D" w:rsidRPr="00DF7136" w:rsidRDefault="009A589D" w:rsidP="009A589D">
                            <w:pPr>
                              <w:spacing w:after="0" w:line="240" w:lineRule="auto"/>
                              <w:jc w:val="center"/>
                              <w:rPr>
                                <w:b/>
                                <w:sz w:val="12"/>
                              </w:rPr>
                            </w:pPr>
                          </w:p>
                          <w:p w14:paraId="04A58B0D" w14:textId="77777777" w:rsidR="009A589D" w:rsidRDefault="009A589D" w:rsidP="009A589D">
                            <w:pPr>
                              <w:spacing w:after="0" w:line="240" w:lineRule="auto"/>
                              <w:jc w:val="center"/>
                              <w:rPr>
                                <w:b/>
                                <w:sz w:val="40"/>
                              </w:rPr>
                            </w:pPr>
                            <w:r w:rsidRPr="00EC681C">
                              <w:rPr>
                                <w:b/>
                                <w:sz w:val="40"/>
                              </w:rPr>
                              <w:t xml:space="preserve">Organisation des </w:t>
                            </w:r>
                            <w:r>
                              <w:rPr>
                                <w:b/>
                                <w:sz w:val="40"/>
                              </w:rPr>
                              <w:t>options disciplinaires hors santé</w:t>
                            </w:r>
                          </w:p>
                          <w:p w14:paraId="5DD425F2" w14:textId="77777777" w:rsidR="009A589D" w:rsidRPr="00DF7136" w:rsidRDefault="009A589D" w:rsidP="009A589D">
                            <w:pPr>
                              <w:spacing w:after="0" w:line="240" w:lineRule="auto"/>
                              <w:jc w:val="center"/>
                              <w:rPr>
                                <w:b/>
                                <w:sz w:val="12"/>
                              </w:rPr>
                            </w:pPr>
                            <w:r w:rsidRPr="00EC681C">
                              <w:rPr>
                                <w:b/>
                                <w:sz w:val="40"/>
                              </w:rPr>
                              <w:t xml:space="preserve"> </w:t>
                            </w:r>
                          </w:p>
                          <w:p w14:paraId="5D379A64" w14:textId="2EC0A5E8" w:rsidR="003A79DC" w:rsidRPr="00EC681C" w:rsidRDefault="009A589D" w:rsidP="009A589D">
                            <w:pPr>
                              <w:spacing w:after="0" w:line="240" w:lineRule="auto"/>
                              <w:jc w:val="center"/>
                              <w:rPr>
                                <w:b/>
                                <w:sz w:val="40"/>
                              </w:rPr>
                            </w:pPr>
                            <w:r>
                              <w:rPr>
                                <w:b/>
                                <w:sz w:val="40"/>
                              </w:rPr>
                              <w:t>O</w:t>
                            </w:r>
                            <w:r w:rsidRPr="00EC681C">
                              <w:rPr>
                                <w:b/>
                                <w:sz w:val="40"/>
                              </w:rPr>
                              <w:t>ption « </w:t>
                            </w:r>
                            <w:r w:rsidRPr="00CB464E">
                              <w:rPr>
                                <w:b/>
                                <w:sz w:val="40"/>
                              </w:rPr>
                              <w:t>Biomécanique et Activités Physiques et Sportives (APS)</w:t>
                            </w:r>
                            <w:r>
                              <w:rPr>
                                <w:b/>
                                <w:sz w:val="40"/>
                              </w:rPr>
                              <w:t xml:space="preserve"> »</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60196" id="Rectangle avec coin rogné 1" o:spid="_x0000_s1028" style="position:absolute;margin-left:2.1pt;margin-top:23.8pt;width:414.75pt;height:204.1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267325,2592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" adj="-11796480,,5400" path="m,l5267325,r,l5267325,2592705,,2592705,,xe" fillcolor="#00b050" strokecolor="#00b050" strokeweight="1pt">
                <v:stroke joinstyle="miter"/>
                <v:formulas/>
                <v:path arrowok="t" o:connecttype="custom" o:connectlocs="0,0;5267325,0;5267325,0;5267325,2592705;0,2592705;0,0" o:connectangles="0,0,0,0,0,0" textboxrect="0,0,5267325,2592705"/>
                <v:textbox>
                  <w:txbxContent>
                    <w:p w14:paraId="0D7F9485" w14:textId="77777777" w:rsidR="009A589D" w:rsidRPr="001F357B" w:rsidRDefault="009A589D" w:rsidP="009A589D">
                      <w:pPr>
                        <w:spacing w:after="0" w:line="240" w:lineRule="auto"/>
                        <w:jc w:val="center"/>
                        <w:rPr>
                          <w:b/>
                          <w:sz w:val="44"/>
                        </w:rPr>
                      </w:pPr>
                      <w:bookmarkStart w:id="2" w:name="_Hlk81333900"/>
                      <w:bookmarkStart w:id="3" w:name="_Hlk81333901"/>
                      <w:r w:rsidRPr="001F357B">
                        <w:rPr>
                          <w:b/>
                          <w:sz w:val="44"/>
                        </w:rPr>
                        <w:t>Parcours Spécifique Santé – PASS</w:t>
                      </w:r>
                    </w:p>
                    <w:p w14:paraId="72716E68" w14:textId="77777777" w:rsidR="009A589D" w:rsidRPr="00DF7136" w:rsidRDefault="009A589D" w:rsidP="009A589D">
                      <w:pPr>
                        <w:spacing w:after="0" w:line="240" w:lineRule="auto"/>
                        <w:jc w:val="center"/>
                        <w:rPr>
                          <w:b/>
                          <w:sz w:val="12"/>
                        </w:rPr>
                      </w:pPr>
                    </w:p>
                    <w:p w14:paraId="04A58B0D" w14:textId="77777777" w:rsidR="009A589D" w:rsidRDefault="009A589D" w:rsidP="009A589D">
                      <w:pPr>
                        <w:spacing w:after="0" w:line="240" w:lineRule="auto"/>
                        <w:jc w:val="center"/>
                        <w:rPr>
                          <w:b/>
                          <w:sz w:val="40"/>
                        </w:rPr>
                      </w:pPr>
                      <w:r w:rsidRPr="00EC681C">
                        <w:rPr>
                          <w:b/>
                          <w:sz w:val="40"/>
                        </w:rPr>
                        <w:t xml:space="preserve">Organisation des </w:t>
                      </w:r>
                      <w:r>
                        <w:rPr>
                          <w:b/>
                          <w:sz w:val="40"/>
                        </w:rPr>
                        <w:t>options disciplinaires hors santé</w:t>
                      </w:r>
                    </w:p>
                    <w:p w14:paraId="5DD425F2" w14:textId="77777777" w:rsidR="009A589D" w:rsidRPr="00DF7136" w:rsidRDefault="009A589D" w:rsidP="009A589D">
                      <w:pPr>
                        <w:spacing w:after="0" w:line="240" w:lineRule="auto"/>
                        <w:jc w:val="center"/>
                        <w:rPr>
                          <w:b/>
                          <w:sz w:val="12"/>
                        </w:rPr>
                      </w:pPr>
                      <w:r w:rsidRPr="00EC681C">
                        <w:rPr>
                          <w:b/>
                          <w:sz w:val="40"/>
                        </w:rPr>
                        <w:t xml:space="preserve"> </w:t>
                      </w:r>
                    </w:p>
                    <w:p w14:paraId="5D379A64" w14:textId="2EC0A5E8" w:rsidR="003A79DC" w:rsidRPr="00EC681C" w:rsidRDefault="009A589D" w:rsidP="009A589D">
                      <w:pPr>
                        <w:spacing w:after="0" w:line="240" w:lineRule="auto"/>
                        <w:jc w:val="center"/>
                        <w:rPr>
                          <w:b/>
                          <w:sz w:val="40"/>
                        </w:rPr>
                      </w:pPr>
                      <w:r>
                        <w:rPr>
                          <w:b/>
                          <w:sz w:val="40"/>
                        </w:rPr>
                        <w:t>O</w:t>
                      </w:r>
                      <w:r w:rsidRPr="00EC681C">
                        <w:rPr>
                          <w:b/>
                          <w:sz w:val="40"/>
                        </w:rPr>
                        <w:t>ption « </w:t>
                      </w:r>
                      <w:r w:rsidRPr="00CB464E">
                        <w:rPr>
                          <w:b/>
                          <w:sz w:val="40"/>
                        </w:rPr>
                        <w:t>Biomécanique et Activités Physiques et Sportives (APS)</w:t>
                      </w:r>
                      <w:r>
                        <w:rPr>
                          <w:b/>
                          <w:sz w:val="40"/>
                        </w:rPr>
                        <w:t xml:space="preserve"> »</w:t>
                      </w:r>
                      <w:bookmarkEnd w:id="2"/>
                      <w:bookmarkEnd w:id="3"/>
                    </w:p>
                  </w:txbxContent>
                </v:textbox>
                <w10:wrap anchorx="page"/>
              </v:shape>
            </w:pict>
          </mc:Fallback>
        </mc:AlternateContent>
      </w:r>
    </w:p>
    <w:p w14:paraId="3A22A1BB" w14:textId="77777777" w:rsidR="001355B7" w:rsidRPr="001355B7" w:rsidRDefault="001355B7" w:rsidP="001355B7">
      <w:pPr>
        <w:spacing w:after="160" w:line="259" w:lineRule="auto"/>
        <w:rPr>
          <w:rFonts w:ascii="Calibri" w:eastAsia="Calibri" w:hAnsi="Calibri" w:cs="Times New Roman"/>
        </w:rPr>
      </w:pPr>
    </w:p>
    <w:p w14:paraId="5DA35C8C" w14:textId="77777777" w:rsidR="001355B7" w:rsidRPr="001355B7" w:rsidRDefault="001355B7" w:rsidP="001355B7">
      <w:pPr>
        <w:spacing w:after="160" w:line="259" w:lineRule="auto"/>
        <w:rPr>
          <w:rFonts w:ascii="Calibri" w:eastAsia="Calibri" w:hAnsi="Calibri" w:cs="Times New Roman"/>
        </w:rPr>
      </w:pPr>
    </w:p>
    <w:p w14:paraId="5F2249FD" w14:textId="77777777" w:rsidR="001355B7" w:rsidRPr="001355B7" w:rsidRDefault="001355B7" w:rsidP="001355B7">
      <w:pPr>
        <w:spacing w:after="160" w:line="259" w:lineRule="auto"/>
        <w:rPr>
          <w:rFonts w:ascii="Calibri" w:eastAsia="Calibri" w:hAnsi="Calibri" w:cs="Times New Roman"/>
        </w:rPr>
      </w:pPr>
    </w:p>
    <w:p w14:paraId="417D54AA" w14:textId="77777777" w:rsidR="001355B7" w:rsidRPr="001355B7" w:rsidRDefault="001355B7" w:rsidP="001355B7">
      <w:pPr>
        <w:spacing w:after="160" w:line="259" w:lineRule="auto"/>
        <w:rPr>
          <w:rFonts w:ascii="Calibri" w:eastAsia="Calibri" w:hAnsi="Calibri" w:cs="Times New Roman"/>
        </w:rPr>
      </w:pPr>
    </w:p>
    <w:p w14:paraId="0025CADD" w14:textId="77777777" w:rsidR="001355B7" w:rsidRPr="001355B7" w:rsidRDefault="001355B7" w:rsidP="001355B7">
      <w:pPr>
        <w:spacing w:after="160" w:line="259" w:lineRule="auto"/>
        <w:rPr>
          <w:rFonts w:ascii="Calibri" w:eastAsia="Calibri" w:hAnsi="Calibri" w:cs="Times New Roman"/>
        </w:rPr>
      </w:pPr>
    </w:p>
    <w:p w14:paraId="44E4303D" w14:textId="77777777" w:rsidR="001355B7" w:rsidRPr="001355B7" w:rsidRDefault="001355B7" w:rsidP="001355B7">
      <w:pPr>
        <w:spacing w:after="160" w:line="259" w:lineRule="auto"/>
        <w:rPr>
          <w:rFonts w:ascii="Calibri" w:eastAsia="Calibri" w:hAnsi="Calibri" w:cs="Times New Roman"/>
        </w:rPr>
      </w:pPr>
    </w:p>
    <w:p w14:paraId="011B7798" w14:textId="4DD43E63"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13024" behindDoc="0" locked="0" layoutInCell="1" allowOverlap="1" wp14:anchorId="12980743" wp14:editId="001C040E">
                <wp:simplePos x="0" y="0"/>
                <wp:positionH relativeFrom="leftMargin">
                  <wp:posOffset>26670</wp:posOffset>
                </wp:positionH>
                <wp:positionV relativeFrom="paragraph">
                  <wp:posOffset>364490</wp:posOffset>
                </wp:positionV>
                <wp:extent cx="901065" cy="573405"/>
                <wp:effectExtent l="0" t="0" r="0" b="0"/>
                <wp:wrapNone/>
                <wp:docPr id="105" name="Triangle 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573405"/>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2B31" id="_x0000_t6" coordsize="21600,21600" o:spt="6" path="m,l,21600r21600,xe">
                <v:stroke joinstyle="miter"/>
                <v:path gradientshapeok="t" o:connecttype="custom" o:connectlocs="0,0;0,10800;0,21600;10800,21600;21600,21600;10800,10800" textboxrect="1800,12600,12600,19800"/>
              </v:shapetype>
              <v:shape id="Triangle rectangle 105" o:spid="_x0000_s1026" type="#_x0000_t6" style="position:absolute;margin-left:2.1pt;margin-top:28.7pt;width:70.95pt;height:45.15pt;z-index:251713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" fillcolor="window" stroked="f" strokeweight="1pt">
                <v:path arrowok="t"/>
                <w10:wrap anchorx="margin"/>
              </v:shape>
            </w:pict>
          </mc:Fallback>
        </mc:AlternateContent>
      </w:r>
    </w:p>
    <w:p w14:paraId="15C7C582" w14:textId="77777777" w:rsidR="001355B7" w:rsidRPr="001355B7" w:rsidRDefault="001355B7" w:rsidP="001355B7">
      <w:pPr>
        <w:spacing w:after="160" w:line="259" w:lineRule="auto"/>
        <w:rPr>
          <w:rFonts w:ascii="Calibri" w:eastAsia="Calibri" w:hAnsi="Calibri" w:cs="Times New Roman"/>
        </w:rPr>
      </w:pPr>
    </w:p>
    <w:p w14:paraId="2BF0C40D" w14:textId="77777777" w:rsidR="001355B7" w:rsidRPr="001355B7" w:rsidRDefault="001355B7" w:rsidP="001355B7">
      <w:pPr>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5280" behindDoc="0" locked="0" layoutInCell="1" allowOverlap="1" wp14:anchorId="0B88A000" wp14:editId="136EDAE6">
            <wp:simplePos x="0" y="0"/>
            <wp:positionH relativeFrom="column">
              <wp:posOffset>28253</wp:posOffset>
            </wp:positionH>
            <wp:positionV relativeFrom="paragraph">
              <wp:posOffset>188822</wp:posOffset>
            </wp:positionV>
            <wp:extent cx="6494136" cy="4058835"/>
            <wp:effectExtent l="0" t="0" r="2540" b="0"/>
            <wp:wrapNone/>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b.jpg"/>
                    <pic:cNvPicPr/>
                  </pic:nvPicPr>
                  <pic:blipFill>
                    <a:blip r:embed="rId7">
                      <a:extLst>
                        <a:ext uri="{28A0092B-C50C-407E-A947-70E740481C1C}">
                          <a14:useLocalDpi xmlns:a14="http://schemas.microsoft.com/office/drawing/2010/main" val="0"/>
                        </a:ext>
                      </a:extLst>
                    </a:blip>
                    <a:stretch>
                      <a:fillRect/>
                    </a:stretch>
                  </pic:blipFill>
                  <pic:spPr>
                    <a:xfrm>
                      <a:off x="0" y="0"/>
                      <a:ext cx="6500982" cy="4063114"/>
                    </a:xfrm>
                    <a:prstGeom prst="rect">
                      <a:avLst/>
                    </a:prstGeom>
                  </pic:spPr>
                </pic:pic>
              </a:graphicData>
            </a:graphic>
            <wp14:sizeRelH relativeFrom="margin">
              <wp14:pctWidth>0</wp14:pctWidth>
            </wp14:sizeRelH>
            <wp14:sizeRelV relativeFrom="margin">
              <wp14:pctHeight>0</wp14:pctHeight>
            </wp14:sizeRelV>
          </wp:anchor>
        </w:drawing>
      </w:r>
    </w:p>
    <w:p w14:paraId="4E9DF210" w14:textId="77777777" w:rsidR="001355B7" w:rsidRPr="001355B7" w:rsidRDefault="001355B7" w:rsidP="001355B7">
      <w:pPr>
        <w:spacing w:after="160" w:line="259" w:lineRule="auto"/>
        <w:rPr>
          <w:rFonts w:ascii="Calibri" w:eastAsia="Calibri" w:hAnsi="Calibri" w:cs="Times New Roman"/>
        </w:rPr>
      </w:pPr>
    </w:p>
    <w:p w14:paraId="1C5C2F03" w14:textId="77777777" w:rsidR="001355B7" w:rsidRPr="001355B7" w:rsidRDefault="001355B7" w:rsidP="001355B7">
      <w:pPr>
        <w:spacing w:after="160" w:line="259" w:lineRule="auto"/>
        <w:rPr>
          <w:rFonts w:ascii="Calibri" w:eastAsia="Calibri" w:hAnsi="Calibri" w:cs="Times New Roman"/>
        </w:rPr>
      </w:pPr>
    </w:p>
    <w:p w14:paraId="17844422" w14:textId="77777777" w:rsidR="001355B7" w:rsidRPr="001355B7" w:rsidRDefault="001355B7" w:rsidP="001355B7">
      <w:pPr>
        <w:spacing w:after="160" w:line="259" w:lineRule="auto"/>
        <w:rPr>
          <w:rFonts w:ascii="Calibri" w:eastAsia="Calibri" w:hAnsi="Calibri" w:cs="Times New Roman"/>
        </w:rPr>
      </w:pPr>
    </w:p>
    <w:p w14:paraId="48368F1D" w14:textId="77777777" w:rsidR="001355B7" w:rsidRPr="001355B7" w:rsidRDefault="001355B7" w:rsidP="001355B7">
      <w:pPr>
        <w:spacing w:after="160" w:line="259" w:lineRule="auto"/>
        <w:rPr>
          <w:rFonts w:ascii="Calibri" w:eastAsia="Calibri" w:hAnsi="Calibri" w:cs="Times New Roman"/>
        </w:rPr>
      </w:pPr>
    </w:p>
    <w:p w14:paraId="701D1F4D" w14:textId="77777777" w:rsidR="001355B7" w:rsidRPr="001355B7" w:rsidRDefault="001355B7" w:rsidP="001355B7">
      <w:pPr>
        <w:spacing w:after="160" w:line="259" w:lineRule="auto"/>
        <w:rPr>
          <w:rFonts w:ascii="Calibri" w:eastAsia="Calibri" w:hAnsi="Calibri" w:cs="Times New Roman"/>
        </w:rPr>
      </w:pPr>
    </w:p>
    <w:p w14:paraId="2846D006" w14:textId="77777777" w:rsidR="001355B7" w:rsidRPr="001355B7" w:rsidRDefault="001355B7" w:rsidP="001355B7">
      <w:pPr>
        <w:spacing w:after="160" w:line="259" w:lineRule="auto"/>
        <w:rPr>
          <w:rFonts w:ascii="Calibri" w:eastAsia="Calibri" w:hAnsi="Calibri" w:cs="Times New Roman"/>
        </w:rPr>
      </w:pPr>
    </w:p>
    <w:p w14:paraId="3FA7442E" w14:textId="77777777" w:rsidR="001355B7" w:rsidRPr="001355B7" w:rsidRDefault="001355B7" w:rsidP="001355B7">
      <w:pPr>
        <w:spacing w:after="160" w:line="259" w:lineRule="auto"/>
        <w:rPr>
          <w:rFonts w:ascii="Calibri" w:eastAsia="Calibri" w:hAnsi="Calibri" w:cs="Times New Roman"/>
        </w:rPr>
      </w:pPr>
    </w:p>
    <w:p w14:paraId="0EEF75ED" w14:textId="77777777" w:rsidR="001355B7" w:rsidRPr="001355B7" w:rsidRDefault="001355B7" w:rsidP="001355B7">
      <w:pPr>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1184" behindDoc="0" locked="0" layoutInCell="1" allowOverlap="1" wp14:anchorId="1ED05431" wp14:editId="393A9CD7">
            <wp:simplePos x="0" y="0"/>
            <wp:positionH relativeFrom="margin">
              <wp:align>left</wp:align>
            </wp:positionH>
            <wp:positionV relativeFrom="paragraph">
              <wp:posOffset>128270</wp:posOffset>
            </wp:positionV>
            <wp:extent cx="2565779" cy="1450223"/>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ifmk.png"/>
                    <pic:cNvPicPr/>
                  </pic:nvPicPr>
                  <pic:blipFill>
                    <a:blip r:embed="rId8">
                      <a:extLst>
                        <a:ext uri="{28A0092B-C50C-407E-A947-70E740481C1C}">
                          <a14:useLocalDpi xmlns:a14="http://schemas.microsoft.com/office/drawing/2010/main" val="0"/>
                        </a:ext>
                      </a:extLst>
                    </a:blip>
                    <a:stretch>
                      <a:fillRect/>
                    </a:stretch>
                  </pic:blipFill>
                  <pic:spPr>
                    <a:xfrm>
                      <a:off x="0" y="0"/>
                      <a:ext cx="2565779" cy="1450223"/>
                    </a:xfrm>
                    <a:prstGeom prst="rect">
                      <a:avLst/>
                    </a:prstGeom>
                  </pic:spPr>
                </pic:pic>
              </a:graphicData>
            </a:graphic>
            <wp14:sizeRelH relativeFrom="page">
              <wp14:pctWidth>0</wp14:pctWidth>
            </wp14:sizeRelH>
            <wp14:sizeRelV relativeFrom="page">
              <wp14:pctHeight>0</wp14:pctHeight>
            </wp14:sizeRelV>
          </wp:anchor>
        </w:drawing>
      </w:r>
    </w:p>
    <w:p w14:paraId="138BB714" w14:textId="7ACE4207" w:rsidR="001355B7" w:rsidRPr="001355B7" w:rsidRDefault="00126DEC" w:rsidP="001355B7">
      <w:pPr>
        <w:spacing w:after="160" w:line="259" w:lineRule="auto"/>
        <w:rPr>
          <w:rFonts w:ascii="Calibri" w:eastAsia="Calibri" w:hAnsi="Calibri" w:cs="Times New Roman"/>
        </w:rPr>
      </w:pPr>
      <w:r>
        <w:rPr>
          <w:noProof/>
          <w:lang w:eastAsia="fr-FR"/>
        </w:rPr>
        <mc:AlternateContent>
          <mc:Choice Requires="wps">
            <w:drawing>
              <wp:anchor distT="0" distB="0" distL="114300" distR="114300" simplePos="0" relativeHeight="251714048" behindDoc="0" locked="0" layoutInCell="1" allowOverlap="1" wp14:anchorId="2F41C2F4" wp14:editId="7ED98B9F">
                <wp:simplePos x="0" y="0"/>
                <wp:positionH relativeFrom="page">
                  <wp:align>left</wp:align>
                </wp:positionH>
                <wp:positionV relativeFrom="paragraph">
                  <wp:posOffset>375285</wp:posOffset>
                </wp:positionV>
                <wp:extent cx="2470150" cy="1351280"/>
                <wp:effectExtent l="0" t="0" r="0" b="0"/>
                <wp:wrapNone/>
                <wp:docPr id="106" name="Triangle 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351280"/>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A4E28" id="Triangle rectangle 106" o:spid="_x0000_s1026" type="#_x0000_t6" style="position:absolute;margin-left:0;margin-top:29.55pt;width:194.5pt;height:106.4pt;z-index:251714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" fillcolor="window" stroked="f" strokeweight="1pt">
                <v:path arrowok="t"/>
                <w10:wrap anchorx="page"/>
              </v:shape>
            </w:pict>
          </mc:Fallback>
        </mc:AlternateContent>
      </w:r>
    </w:p>
    <w:p w14:paraId="71FB33A8" w14:textId="77777777" w:rsidR="001355B7" w:rsidRPr="001355B7" w:rsidRDefault="001355B7" w:rsidP="001355B7">
      <w:pPr>
        <w:spacing w:after="160" w:line="259" w:lineRule="auto"/>
        <w:rPr>
          <w:rFonts w:ascii="Calibri" w:eastAsia="Calibri" w:hAnsi="Calibri" w:cs="Times New Roman"/>
        </w:rPr>
      </w:pPr>
    </w:p>
    <w:p w14:paraId="4CF9B97A" w14:textId="77777777" w:rsidR="001355B7" w:rsidRPr="001355B7" w:rsidRDefault="001355B7" w:rsidP="001355B7">
      <w:pPr>
        <w:tabs>
          <w:tab w:val="left" w:pos="2644"/>
        </w:tabs>
        <w:spacing w:after="160" w:line="259" w:lineRule="auto"/>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746304" behindDoc="0" locked="0" layoutInCell="1" allowOverlap="1" wp14:anchorId="74BB34AF" wp14:editId="4CE11E73">
            <wp:simplePos x="0" y="0"/>
            <wp:positionH relativeFrom="margin">
              <wp:posOffset>1678675</wp:posOffset>
            </wp:positionH>
            <wp:positionV relativeFrom="paragraph">
              <wp:posOffset>1332400</wp:posOffset>
            </wp:positionV>
            <wp:extent cx="1964499" cy="1110369"/>
            <wp:effectExtent l="0" t="0" r="0" b="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ifmk.png"/>
                    <pic:cNvPicPr/>
                  </pic:nvPicPr>
                  <pic:blipFill>
                    <a:blip r:embed="rId8">
                      <a:extLst>
                        <a:ext uri="{28A0092B-C50C-407E-A947-70E740481C1C}">
                          <a14:useLocalDpi xmlns:a14="http://schemas.microsoft.com/office/drawing/2010/main" val="0"/>
                        </a:ext>
                      </a:extLst>
                    </a:blip>
                    <a:stretch>
                      <a:fillRect/>
                    </a:stretch>
                  </pic:blipFill>
                  <pic:spPr>
                    <a:xfrm>
                      <a:off x="0" y="0"/>
                      <a:ext cx="1964499" cy="1110369"/>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3232" behindDoc="0" locked="0" layoutInCell="1" allowOverlap="1" wp14:anchorId="735A0BCC" wp14:editId="60839222">
            <wp:simplePos x="0" y="0"/>
            <wp:positionH relativeFrom="page">
              <wp:align>right</wp:align>
            </wp:positionH>
            <wp:positionV relativeFrom="paragraph">
              <wp:posOffset>2041392</wp:posOffset>
            </wp:positionV>
            <wp:extent cx="1737574" cy="924759"/>
            <wp:effectExtent l="0" t="0" r="0"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lyon1_odontologie_190.png"/>
                    <pic:cNvPicPr/>
                  </pic:nvPicPr>
                  <pic:blipFill>
                    <a:blip r:embed="rId9">
                      <a:extLst>
                        <a:ext uri="{28A0092B-C50C-407E-A947-70E740481C1C}">
                          <a14:useLocalDpi xmlns:a14="http://schemas.microsoft.com/office/drawing/2010/main" val="0"/>
                        </a:ext>
                      </a:extLst>
                    </a:blip>
                    <a:stretch>
                      <a:fillRect/>
                    </a:stretch>
                  </pic:blipFill>
                  <pic:spPr>
                    <a:xfrm>
                      <a:off x="0" y="0"/>
                      <a:ext cx="1737574" cy="924759"/>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4256" behindDoc="0" locked="0" layoutInCell="1" allowOverlap="1" wp14:anchorId="328A1A76" wp14:editId="77260139">
            <wp:simplePos x="0" y="0"/>
            <wp:positionH relativeFrom="margin">
              <wp:posOffset>3889299</wp:posOffset>
            </wp:positionH>
            <wp:positionV relativeFrom="paragraph">
              <wp:posOffset>1302119</wp:posOffset>
            </wp:positionV>
            <wp:extent cx="2456597" cy="738781"/>
            <wp:effectExtent l="0" t="0" r="1270" b="4445"/>
            <wp:wrapNone/>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456597" cy="738781"/>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2208" behindDoc="0" locked="0" layoutInCell="1" allowOverlap="1" wp14:anchorId="0809D82E" wp14:editId="7CB7028C">
            <wp:simplePos x="0" y="0"/>
            <wp:positionH relativeFrom="margin">
              <wp:posOffset>3333257</wp:posOffset>
            </wp:positionH>
            <wp:positionV relativeFrom="paragraph">
              <wp:posOffset>2643808</wp:posOffset>
            </wp:positionV>
            <wp:extent cx="2018187" cy="85063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Lyon1IspbOff_Coull500.png"/>
                    <pic:cNvPicPr/>
                  </pic:nvPicPr>
                  <pic:blipFill rotWithShape="1">
                    <a:blip r:embed="rId11">
                      <a:extLst>
                        <a:ext uri="{28A0092B-C50C-407E-A947-70E740481C1C}">
                          <a14:useLocalDpi xmlns:a14="http://schemas.microsoft.com/office/drawing/2010/main" val="0"/>
                        </a:ext>
                      </a:extLst>
                    </a:blip>
                    <a:srcRect r="19359"/>
                    <a:stretch/>
                  </pic:blipFill>
                  <pic:spPr bwMode="auto">
                    <a:xfrm>
                      <a:off x="0" y="0"/>
                      <a:ext cx="2018187" cy="8506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40160" behindDoc="0" locked="0" layoutInCell="1" allowOverlap="1" wp14:anchorId="13E9AAA6" wp14:editId="06446A77">
            <wp:simplePos x="0" y="0"/>
            <wp:positionH relativeFrom="column">
              <wp:posOffset>-382280</wp:posOffset>
            </wp:positionH>
            <wp:positionV relativeFrom="paragraph">
              <wp:posOffset>2464757</wp:posOffset>
            </wp:positionV>
            <wp:extent cx="2539365" cy="8394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jm-logos-cmjn-0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9365" cy="839470"/>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739136" behindDoc="0" locked="0" layoutInCell="1" allowOverlap="1" wp14:anchorId="09B507A3" wp14:editId="00F2B8BB">
            <wp:simplePos x="0" y="0"/>
            <wp:positionH relativeFrom="column">
              <wp:posOffset>-763317</wp:posOffset>
            </wp:positionH>
            <wp:positionV relativeFrom="paragraph">
              <wp:posOffset>1305152</wp:posOffset>
            </wp:positionV>
            <wp:extent cx="1527453" cy="77792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J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3788" cy="786242"/>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rPr>
        <w:tab/>
      </w:r>
    </w:p>
    <w:p w14:paraId="3534AB38" w14:textId="1C7E51DC" w:rsidR="00184017" w:rsidRDefault="00184017" w:rsidP="009C7252">
      <w:pPr>
        <w:spacing w:after="0" w:line="240" w:lineRule="auto"/>
        <w:jc w:val="both"/>
        <w:rPr>
          <w:b/>
          <w:bCs/>
          <w:color w:val="00B050"/>
        </w:rPr>
      </w:pPr>
    </w:p>
    <w:p w14:paraId="54EF38E3" w14:textId="77777777" w:rsidR="00184017" w:rsidRPr="00184017" w:rsidRDefault="00184017" w:rsidP="00184017"/>
    <w:p w14:paraId="03976783" w14:textId="77777777" w:rsidR="00184017" w:rsidRDefault="00184017" w:rsidP="00184017">
      <w:pPr>
        <w:rPr>
          <w:b/>
          <w:bCs/>
          <w:color w:val="00B050"/>
        </w:rPr>
      </w:pPr>
    </w:p>
    <w:p w14:paraId="35990F5D" w14:textId="77777777" w:rsidR="00184017" w:rsidRDefault="00184017" w:rsidP="00184017">
      <w:pPr>
        <w:rPr>
          <w:b/>
          <w:bCs/>
          <w:color w:val="00B050"/>
        </w:rPr>
      </w:pPr>
    </w:p>
    <w:p w14:paraId="71D801A5" w14:textId="4BEF3AFA" w:rsidR="00184017" w:rsidRPr="00184017" w:rsidRDefault="00184017" w:rsidP="00184017">
      <w:pPr>
        <w:tabs>
          <w:tab w:val="left" w:pos="742"/>
        </w:tabs>
        <w:sectPr w:rsidR="00184017" w:rsidRPr="00184017">
          <w:pgSz w:w="11906" w:h="16838"/>
          <w:pgMar w:top="1417" w:right="1417" w:bottom="1417" w:left="1417" w:header="708" w:footer="708" w:gutter="0"/>
          <w:cols w:space="708"/>
          <w:docGrid w:linePitch="360"/>
        </w:sectPr>
      </w:pPr>
      <w:r>
        <w:tab/>
      </w:r>
    </w:p>
    <w:p w14:paraId="7ACC825E" w14:textId="77777777" w:rsidR="00184017" w:rsidRDefault="00184017" w:rsidP="009C7252">
      <w:pPr>
        <w:spacing w:after="0" w:line="240" w:lineRule="auto"/>
        <w:jc w:val="both"/>
        <w:rPr>
          <w:b/>
          <w:bCs/>
          <w:color w:val="00B050"/>
        </w:rPr>
      </w:pPr>
    </w:p>
    <w:p w14:paraId="73590C74" w14:textId="77777777" w:rsidR="009A589D" w:rsidRPr="007F78B5" w:rsidRDefault="009A589D" w:rsidP="009A589D">
      <w:pPr>
        <w:spacing w:after="0" w:line="240" w:lineRule="auto"/>
        <w:jc w:val="both"/>
        <w:rPr>
          <w:b/>
          <w:bCs/>
          <w:color w:val="00B050"/>
        </w:rPr>
      </w:pPr>
      <w:bookmarkStart w:id="4" w:name="_Hlk81333922"/>
      <w:r w:rsidRPr="007F78B5">
        <w:rPr>
          <w:b/>
          <w:bCs/>
          <w:color w:val="00B050"/>
        </w:rPr>
        <w:t xml:space="preserve">POSITIONNEMENT DES </w:t>
      </w:r>
      <w:r>
        <w:rPr>
          <w:b/>
          <w:bCs/>
          <w:color w:val="00B050"/>
        </w:rPr>
        <w:t>OPTIONS DISCIPLINAIRES HORS SANTE</w:t>
      </w:r>
      <w:r w:rsidRPr="007F78B5">
        <w:rPr>
          <w:b/>
          <w:bCs/>
          <w:color w:val="00B050"/>
        </w:rPr>
        <w:t xml:space="preserve">, au sein </w:t>
      </w:r>
      <w:r>
        <w:rPr>
          <w:b/>
          <w:bCs/>
          <w:color w:val="00B050"/>
        </w:rPr>
        <w:t>de l’année L1 du</w:t>
      </w:r>
      <w:r w:rsidRPr="007F78B5">
        <w:rPr>
          <w:b/>
          <w:bCs/>
          <w:color w:val="00B050"/>
        </w:rPr>
        <w:t xml:space="preserve"> Parcours Spécifique Santé (</w:t>
      </w:r>
      <w:r>
        <w:rPr>
          <w:b/>
          <w:bCs/>
          <w:color w:val="00B050"/>
        </w:rPr>
        <w:t xml:space="preserve">L1 </w:t>
      </w:r>
      <w:r w:rsidRPr="007F78B5">
        <w:rPr>
          <w:b/>
          <w:bCs/>
          <w:color w:val="00B050"/>
        </w:rPr>
        <w:t>PASS)</w:t>
      </w:r>
    </w:p>
    <w:p w14:paraId="3A3FA1A5" w14:textId="77777777" w:rsidR="009A589D" w:rsidRDefault="009A589D" w:rsidP="009A589D">
      <w:pPr>
        <w:spacing w:after="0" w:line="240" w:lineRule="auto"/>
        <w:jc w:val="both"/>
        <w:rPr>
          <w:bCs/>
        </w:rPr>
      </w:pPr>
    </w:p>
    <w:p w14:paraId="0C0CFA5D" w14:textId="0D825EBF" w:rsidR="00651171" w:rsidRDefault="00651171" w:rsidP="009A589D">
      <w:pPr>
        <w:spacing w:after="0" w:line="240" w:lineRule="auto"/>
        <w:jc w:val="both"/>
        <w:rPr>
          <w:b/>
          <w:bCs/>
          <w:i/>
        </w:rPr>
      </w:pPr>
      <w:r w:rsidRPr="00651171">
        <w:rPr>
          <w:b/>
          <w:bCs/>
          <w:i/>
        </w:rPr>
        <w:t>Cette présentation de la L1 PASS et des options disciplinaires est donnée seulement à titre informatif. Les informations contenues dans ce document ne se substituent aucunement à celles contenues dans les documents officiels et opposables de la faculté de Médecine (livret L1 PASS, règlement d’admission en 2</w:t>
      </w:r>
      <w:r w:rsidRPr="00651171">
        <w:rPr>
          <w:b/>
          <w:bCs/>
          <w:i/>
          <w:vertAlign w:val="superscript"/>
        </w:rPr>
        <w:t>ème</w:t>
      </w:r>
      <w:r w:rsidRPr="00651171">
        <w:rPr>
          <w:b/>
          <w:bCs/>
          <w:i/>
        </w:rPr>
        <w:t xml:space="preserve"> année MMOPK, règlement général des études de l’UJM). </w:t>
      </w:r>
    </w:p>
    <w:p w14:paraId="5D797CE8" w14:textId="77777777" w:rsidR="00651171" w:rsidRPr="00651171" w:rsidRDefault="00651171" w:rsidP="009A589D">
      <w:pPr>
        <w:spacing w:after="0" w:line="240" w:lineRule="auto"/>
        <w:jc w:val="both"/>
        <w:rPr>
          <w:b/>
          <w:bCs/>
          <w:i/>
        </w:rPr>
      </w:pPr>
    </w:p>
    <w:bookmarkEnd w:id="4"/>
    <w:p w14:paraId="5E1D509C" w14:textId="77777777" w:rsidR="00F23300" w:rsidRPr="009C7252" w:rsidRDefault="00F23300" w:rsidP="00F23300">
      <w:pPr>
        <w:spacing w:after="0" w:line="240" w:lineRule="auto"/>
        <w:jc w:val="both"/>
        <w:rPr>
          <w:bCs/>
        </w:rPr>
      </w:pPr>
      <w:r>
        <w:rPr>
          <w:bCs/>
        </w:rPr>
        <w:t>La L1 PASS</w:t>
      </w:r>
      <w:r w:rsidRPr="009C7252">
        <w:rPr>
          <w:bCs/>
        </w:rPr>
        <w:t xml:space="preserve"> est une des nouvelles voies d'accès aux études de santé : Médecine, Maïeutique, Odontologie, Pharmacie et Kinésithérapie</w:t>
      </w:r>
      <w:r>
        <w:rPr>
          <w:bCs/>
        </w:rPr>
        <w:t xml:space="preserve"> (MMOPK). </w:t>
      </w:r>
      <w:r w:rsidRPr="009C7252">
        <w:rPr>
          <w:bCs/>
        </w:rPr>
        <w:t xml:space="preserve">Il s'agit d'une formation en un an délivrant 60 crédits avec un tronc commun </w:t>
      </w:r>
      <w:r>
        <w:rPr>
          <w:bCs/>
        </w:rPr>
        <w:t>constitué d’un bloc santé commun et d’enseignements transversaux communs, des enseignements spécifiques à chaque métier MMOPK au choix de l’étudiant (choix au cours de l’année), et</w:t>
      </w:r>
      <w:r w:rsidRPr="009C7252">
        <w:rPr>
          <w:bCs/>
        </w:rPr>
        <w:t xml:space="preserve"> une option</w:t>
      </w:r>
      <w:r>
        <w:rPr>
          <w:bCs/>
        </w:rPr>
        <w:t xml:space="preserve"> disciplinaire hors santé</w:t>
      </w:r>
      <w:r w:rsidRPr="009C7252">
        <w:rPr>
          <w:bCs/>
        </w:rPr>
        <w:t xml:space="preserve"> dans une discipli</w:t>
      </w:r>
      <w:r>
        <w:rPr>
          <w:bCs/>
        </w:rPr>
        <w:t>ne autre que celles de la santé</w:t>
      </w:r>
      <w:r w:rsidRPr="009C7252">
        <w:rPr>
          <w:bCs/>
        </w:rPr>
        <w:t xml:space="preserve"> à choisir obligatoirement lors de son inscription via PARCOURSUP.</w:t>
      </w:r>
      <w:r>
        <w:rPr>
          <w:bCs/>
        </w:rPr>
        <w:t xml:space="preserve"> La L1 PASS permet également l’accès à des doubles cursus LAS2 Sciences pour la santé et 2</w:t>
      </w:r>
      <w:r w:rsidRPr="008E73B5">
        <w:rPr>
          <w:bCs/>
          <w:vertAlign w:val="superscript"/>
        </w:rPr>
        <w:t>ème</w:t>
      </w:r>
      <w:r>
        <w:rPr>
          <w:bCs/>
        </w:rPr>
        <w:t xml:space="preserve"> année de manipulateur électroradiologiste ou 2</w:t>
      </w:r>
      <w:r w:rsidRPr="008E73B5">
        <w:rPr>
          <w:bCs/>
          <w:vertAlign w:val="superscript"/>
        </w:rPr>
        <w:t>ème</w:t>
      </w:r>
      <w:r>
        <w:rPr>
          <w:bCs/>
        </w:rPr>
        <w:t xml:space="preserve"> année en Sciences infirmières via le processus de l’expérimentation.</w:t>
      </w:r>
    </w:p>
    <w:p w14:paraId="25AA6C61" w14:textId="77777777" w:rsidR="00F23300" w:rsidRDefault="00F23300" w:rsidP="00F23300">
      <w:pPr>
        <w:spacing w:after="0" w:line="240" w:lineRule="auto"/>
        <w:jc w:val="center"/>
        <w:rPr>
          <w:bCs/>
        </w:rPr>
      </w:pPr>
      <w:r>
        <w:rPr>
          <w:bCs/>
          <w:noProof/>
          <w:lang w:eastAsia="fr-FR"/>
        </w:rPr>
        <w:drawing>
          <wp:inline distT="0" distB="0" distL="0" distR="0" wp14:anchorId="305D5228" wp14:editId="07259F87">
            <wp:extent cx="5470260" cy="375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1176" cy="3766701"/>
                    </a:xfrm>
                    <a:prstGeom prst="rect">
                      <a:avLst/>
                    </a:prstGeom>
                    <a:noFill/>
                  </pic:spPr>
                </pic:pic>
              </a:graphicData>
            </a:graphic>
          </wp:inline>
        </w:drawing>
      </w:r>
    </w:p>
    <w:p w14:paraId="160C9ACF" w14:textId="77777777" w:rsidR="00F23300" w:rsidRDefault="00F23300" w:rsidP="00F23300">
      <w:pPr>
        <w:spacing w:after="0" w:line="240" w:lineRule="auto"/>
        <w:jc w:val="both"/>
        <w:rPr>
          <w:bCs/>
        </w:rPr>
      </w:pPr>
    </w:p>
    <w:p w14:paraId="7C9BBB4E" w14:textId="77777777" w:rsidR="00F23300" w:rsidRDefault="00F23300" w:rsidP="00F23300">
      <w:pPr>
        <w:spacing w:after="0" w:line="240" w:lineRule="auto"/>
        <w:jc w:val="both"/>
        <w:rPr>
          <w:bCs/>
        </w:rPr>
      </w:pPr>
    </w:p>
    <w:p w14:paraId="7D6DA3CE" w14:textId="77777777" w:rsidR="00F23300" w:rsidRDefault="00F23300" w:rsidP="00F23300">
      <w:pPr>
        <w:spacing w:after="0" w:line="240" w:lineRule="auto"/>
        <w:jc w:val="both"/>
        <w:rPr>
          <w:b/>
          <w:bCs/>
        </w:rPr>
      </w:pPr>
      <w:r w:rsidRPr="007F78B5">
        <w:rPr>
          <w:b/>
          <w:bCs/>
        </w:rPr>
        <w:t>L'UE d’ouverture conditionne la réorientation dans la Licence correspondante : faire le bon choix !</w:t>
      </w:r>
    </w:p>
    <w:p w14:paraId="72321B6E" w14:textId="77777777" w:rsidR="00F23300" w:rsidRDefault="00F23300" w:rsidP="00F23300">
      <w:pPr>
        <w:spacing w:after="0" w:line="240" w:lineRule="auto"/>
        <w:jc w:val="both"/>
        <w:rPr>
          <w:b/>
          <w:bCs/>
        </w:rPr>
      </w:pPr>
      <w:r>
        <w:rPr>
          <w:b/>
          <w:bCs/>
        </w:rPr>
        <w:t xml:space="preserve">En effet, </w:t>
      </w:r>
      <w:r w:rsidRPr="00A535E8">
        <w:rPr>
          <w:b/>
          <w:bCs/>
        </w:rPr>
        <w:t>les étudiants ayant validé l’année d’études L1-PASS et les 60 crédits associés mais n’ayant été admis dans aucune formation de santé de leur choix sont admis de droit à poursuivre leurs études dans un parcours de LAS2 ou de L2 correspondant à l’option disciplinaire suivie et validée dans le cadre de la L1-PASS (Art R 631.1 du code de l’éducation). La poursuite d’études dans d’autres parcours de LAS2 ou de L2 est possible, sur demande de l’étudiant après étude de son dossier et en fonction des capacités d’accueil. Les demandes d’admission en LAS2 ou en L2 sont effectuées en ligne via la plateforme E-candidat, selon le calendrier et les modalités arrêtés par l’Université</w:t>
      </w:r>
      <w:r>
        <w:rPr>
          <w:b/>
          <w:bCs/>
        </w:rPr>
        <w:t>.</w:t>
      </w:r>
    </w:p>
    <w:p w14:paraId="07534612" w14:textId="77777777" w:rsidR="00F23300" w:rsidRPr="007F78B5" w:rsidRDefault="00F23300" w:rsidP="00F23300">
      <w:pPr>
        <w:spacing w:after="0" w:line="240" w:lineRule="auto"/>
        <w:jc w:val="both"/>
        <w:rPr>
          <w:b/>
          <w:bCs/>
        </w:rPr>
      </w:pPr>
    </w:p>
    <w:p w14:paraId="20B3E4CD" w14:textId="77777777" w:rsidR="00F23300" w:rsidRDefault="00F23300" w:rsidP="00F23300">
      <w:pPr>
        <w:spacing w:after="0" w:line="240" w:lineRule="auto"/>
        <w:jc w:val="both"/>
        <w:rPr>
          <w:bCs/>
        </w:rPr>
      </w:pPr>
      <w:r w:rsidRPr="009C7252">
        <w:rPr>
          <w:bCs/>
        </w:rPr>
        <w:t>Le choix d'une option se fait pour la durée de l'année (</w:t>
      </w:r>
      <w:r>
        <w:rPr>
          <w:bCs/>
        </w:rPr>
        <w:t>5</w:t>
      </w:r>
      <w:r w:rsidRPr="009C7252">
        <w:rPr>
          <w:bCs/>
        </w:rPr>
        <w:t xml:space="preserve"> ECTS / semestre)</w:t>
      </w:r>
      <w:r>
        <w:rPr>
          <w:bCs/>
        </w:rPr>
        <w:t>.</w:t>
      </w:r>
    </w:p>
    <w:p w14:paraId="3E394EC3" w14:textId="3657B73C" w:rsidR="007F78B5" w:rsidRDefault="007F78B5" w:rsidP="00651171">
      <w:pPr>
        <w:spacing w:after="0" w:line="240" w:lineRule="auto"/>
        <w:jc w:val="both"/>
        <w:rPr>
          <w:bCs/>
        </w:rPr>
      </w:pPr>
      <w:r>
        <w:rPr>
          <w:bCs/>
        </w:rPr>
        <w:br w:type="page"/>
      </w:r>
    </w:p>
    <w:p w14:paraId="73BC69A7" w14:textId="49F70139" w:rsidR="006A70C3" w:rsidRPr="007F78B5" w:rsidRDefault="006A70C3" w:rsidP="006A70C3">
      <w:pPr>
        <w:spacing w:after="0" w:line="240" w:lineRule="auto"/>
        <w:jc w:val="center"/>
        <w:rPr>
          <w:b/>
          <w:bCs/>
        </w:rPr>
      </w:pPr>
      <w:r w:rsidRPr="007F78B5">
        <w:rPr>
          <w:b/>
          <w:bCs/>
        </w:rPr>
        <w:lastRenderedPageBreak/>
        <w:t>ORGANISATION DES UE D'OUVERTURE, dans une mention de Licence, au choix de l’étudiant</w:t>
      </w:r>
    </w:p>
    <w:p w14:paraId="1EAE17A1" w14:textId="77777777" w:rsidR="004A407F" w:rsidRDefault="006A70C3" w:rsidP="004A407F">
      <w:pPr>
        <w:spacing w:after="0" w:line="240" w:lineRule="auto"/>
        <w:jc w:val="center"/>
        <w:rPr>
          <w:b/>
          <w:bCs/>
          <w:color w:val="00B050"/>
          <w:sz w:val="28"/>
        </w:rPr>
      </w:pPr>
      <w:r w:rsidRPr="00BE7721">
        <w:rPr>
          <w:b/>
          <w:bCs/>
          <w:color w:val="00B050"/>
          <w:sz w:val="28"/>
        </w:rPr>
        <w:t>OPTION « </w:t>
      </w:r>
      <w:r w:rsidRPr="006A70C3">
        <w:rPr>
          <w:b/>
          <w:bCs/>
          <w:color w:val="00B050"/>
          <w:sz w:val="28"/>
        </w:rPr>
        <w:t>Biomécanique et Activités Physiques et Sportives</w:t>
      </w:r>
      <w:r w:rsidR="00F933AF">
        <w:rPr>
          <w:b/>
          <w:bCs/>
          <w:color w:val="00B050"/>
          <w:sz w:val="28"/>
        </w:rPr>
        <w:t xml:space="preserve"> (APS)</w:t>
      </w:r>
      <w:r w:rsidR="00237B8A">
        <w:rPr>
          <w:b/>
          <w:bCs/>
          <w:color w:val="00B050"/>
          <w:sz w:val="28"/>
        </w:rPr>
        <w:t xml:space="preserve"> </w:t>
      </w:r>
      <w:r w:rsidRPr="00BE7721">
        <w:rPr>
          <w:b/>
          <w:bCs/>
          <w:color w:val="00B050"/>
          <w:sz w:val="28"/>
        </w:rPr>
        <w:t xml:space="preserve">» </w:t>
      </w:r>
    </w:p>
    <w:p w14:paraId="53666476" w14:textId="167E3FEB" w:rsidR="00555BCF" w:rsidRDefault="006A70C3" w:rsidP="004A407F">
      <w:pPr>
        <w:spacing w:after="0" w:line="240" w:lineRule="auto"/>
        <w:jc w:val="both"/>
        <w:rPr>
          <w:b/>
          <w:bCs/>
          <w:color w:val="00B050"/>
        </w:rPr>
      </w:pPr>
      <w:r w:rsidRPr="00BE7721">
        <w:rPr>
          <w:b/>
          <w:bCs/>
          <w:color w:val="00B050"/>
        </w:rPr>
        <w:t>Responsable</w:t>
      </w:r>
      <w:r w:rsidR="00CB464E">
        <w:rPr>
          <w:b/>
          <w:bCs/>
          <w:color w:val="00B050"/>
        </w:rPr>
        <w:t>s</w:t>
      </w:r>
      <w:r w:rsidRPr="00BE7721">
        <w:rPr>
          <w:b/>
          <w:bCs/>
          <w:color w:val="00B050"/>
        </w:rPr>
        <w:t> :</w:t>
      </w:r>
      <w:r w:rsidR="00CB464E">
        <w:rPr>
          <w:b/>
          <w:bCs/>
          <w:color w:val="00B050"/>
        </w:rPr>
        <w:t xml:space="preserve"> Jérémy ROSSI pour la partie Biomécanique</w:t>
      </w:r>
      <w:r w:rsidR="004A407F">
        <w:rPr>
          <w:b/>
          <w:bCs/>
          <w:color w:val="00B050"/>
        </w:rPr>
        <w:t> ;</w:t>
      </w:r>
      <w:r w:rsidR="00CB464E">
        <w:rPr>
          <w:b/>
          <w:bCs/>
          <w:color w:val="00B050"/>
        </w:rPr>
        <w:t xml:space="preserve"> </w:t>
      </w:r>
      <w:r w:rsidRPr="00BE7721">
        <w:rPr>
          <w:b/>
          <w:bCs/>
          <w:color w:val="00B050"/>
        </w:rPr>
        <w:t xml:space="preserve">mail : </w:t>
      </w:r>
      <w:hyperlink r:id="rId15" w:history="1">
        <w:r w:rsidR="009A589D" w:rsidRPr="00CA4588">
          <w:rPr>
            <w:rStyle w:val="Lienhypertexte"/>
            <w:b/>
            <w:bCs/>
          </w:rPr>
          <w:t>jeremy.rossi@univ-st-etienne.fr</w:t>
        </w:r>
      </w:hyperlink>
      <w:r w:rsidR="009A589D">
        <w:rPr>
          <w:b/>
          <w:bCs/>
          <w:color w:val="00B050"/>
        </w:rPr>
        <w:t xml:space="preserve"> </w:t>
      </w:r>
      <w:r w:rsidR="00CB464E">
        <w:rPr>
          <w:b/>
          <w:bCs/>
          <w:color w:val="00B050"/>
        </w:rPr>
        <w:t xml:space="preserve"> ; </w:t>
      </w:r>
      <w:r w:rsidR="00F23300" w:rsidRPr="00BE7721">
        <w:rPr>
          <w:b/>
          <w:bCs/>
          <w:color w:val="00B050"/>
        </w:rPr>
        <w:t>Responsable</w:t>
      </w:r>
      <w:r w:rsidR="00555BCF">
        <w:rPr>
          <w:b/>
          <w:bCs/>
          <w:color w:val="00B050"/>
        </w:rPr>
        <w:t xml:space="preserve"> pour les APS</w:t>
      </w:r>
      <w:r w:rsidR="00F23300" w:rsidRPr="00BE7721">
        <w:rPr>
          <w:b/>
          <w:bCs/>
          <w:color w:val="00B050"/>
        </w:rPr>
        <w:t> :</w:t>
      </w:r>
      <w:r w:rsidR="00F23300">
        <w:rPr>
          <w:b/>
          <w:bCs/>
          <w:color w:val="00B050"/>
        </w:rPr>
        <w:t xml:space="preserve"> Damien OLIVERAS</w:t>
      </w:r>
      <w:r w:rsidR="00F23300" w:rsidRPr="00BE7721">
        <w:rPr>
          <w:b/>
          <w:bCs/>
          <w:color w:val="00B050"/>
        </w:rPr>
        <w:t xml:space="preserve"> ; mail : </w:t>
      </w:r>
      <w:hyperlink r:id="rId16" w:history="1">
        <w:r w:rsidR="00F23300" w:rsidRPr="00936774">
          <w:rPr>
            <w:rStyle w:val="Lienhypertexte"/>
            <w:b/>
            <w:bCs/>
          </w:rPr>
          <w:t>damien.oliveras@univ-st-etienne.fr</w:t>
        </w:r>
      </w:hyperlink>
    </w:p>
    <w:p w14:paraId="6A2B14CB" w14:textId="0466D0C6" w:rsidR="006A70C3" w:rsidRDefault="00555BCF" w:rsidP="004A407F">
      <w:pPr>
        <w:spacing w:after="0" w:line="240" w:lineRule="auto"/>
        <w:jc w:val="both"/>
        <w:rPr>
          <w:b/>
          <w:bCs/>
        </w:rPr>
      </w:pPr>
      <w:r w:rsidRPr="00555BCF">
        <w:rPr>
          <w:b/>
          <w:bCs/>
          <w:color w:val="00B050"/>
        </w:rPr>
        <w:t>Responsable</w:t>
      </w:r>
      <w:r w:rsidR="004A407F">
        <w:rPr>
          <w:b/>
          <w:bCs/>
          <w:color w:val="00B050"/>
        </w:rPr>
        <w:t xml:space="preserve"> Tutorat</w:t>
      </w:r>
      <w:r w:rsidRPr="00555BCF">
        <w:rPr>
          <w:b/>
          <w:bCs/>
          <w:color w:val="00B050"/>
        </w:rPr>
        <w:t xml:space="preserve"> Intervention :</w:t>
      </w:r>
      <w:r w:rsidR="00A76660">
        <w:rPr>
          <w:b/>
          <w:bCs/>
          <w:color w:val="00B050"/>
        </w:rPr>
        <w:t xml:space="preserve"> </w:t>
      </w:r>
      <w:r w:rsidRPr="00555BCF">
        <w:rPr>
          <w:b/>
          <w:bCs/>
          <w:color w:val="00B050"/>
        </w:rPr>
        <w:t xml:space="preserve">Kader HASSAINE ; mail : </w:t>
      </w:r>
      <w:r w:rsidRPr="00A76660">
        <w:rPr>
          <w:b/>
          <w:bCs/>
          <w:color w:val="4F81BD" w:themeColor="accent1"/>
          <w:u w:val="single"/>
        </w:rPr>
        <w:t>kader.hassaine@univ-st-etienne.fr</w:t>
      </w:r>
    </w:p>
    <w:p w14:paraId="775486EE" w14:textId="77777777" w:rsidR="00555BCF" w:rsidRDefault="00555BCF" w:rsidP="00555BCF">
      <w:pPr>
        <w:spacing w:after="0" w:line="240" w:lineRule="auto"/>
        <w:rPr>
          <w:b/>
          <w:bCs/>
        </w:rPr>
      </w:pPr>
    </w:p>
    <w:p w14:paraId="11C98CCF" w14:textId="6AAF6FDC" w:rsidR="006A70C3" w:rsidRPr="00BE7721" w:rsidRDefault="006A70C3" w:rsidP="006A70C3">
      <w:pPr>
        <w:pBdr>
          <w:bottom w:val="single" w:sz="4" w:space="1" w:color="auto"/>
        </w:pBdr>
        <w:shd w:val="clear" w:color="auto" w:fill="EAF1DD" w:themeFill="accent3" w:themeFillTint="33"/>
        <w:spacing w:after="0" w:line="240" w:lineRule="auto"/>
        <w:ind w:left="426"/>
        <w:jc w:val="both"/>
        <w:rPr>
          <w:b/>
          <w:bCs/>
        </w:rPr>
      </w:pPr>
      <w:r w:rsidRPr="00BE7721">
        <w:rPr>
          <w:b/>
          <w:bCs/>
        </w:rPr>
        <w:t>Contact scolarité</w:t>
      </w:r>
    </w:p>
    <w:p w14:paraId="7C2BAB9A" w14:textId="615C4F9E" w:rsidR="006A70C3" w:rsidRDefault="00CB464E" w:rsidP="006A70C3">
      <w:pPr>
        <w:spacing w:after="0" w:line="240" w:lineRule="auto"/>
        <w:ind w:left="426"/>
        <w:jc w:val="both"/>
        <w:rPr>
          <w:bCs/>
        </w:rPr>
      </w:pPr>
      <w:r>
        <w:rPr>
          <w:bCs/>
        </w:rPr>
        <w:t>Campus METARE </w:t>
      </w:r>
    </w:p>
    <w:p w14:paraId="32631AF2" w14:textId="5749D204" w:rsidR="006A70C3" w:rsidRDefault="006A70C3" w:rsidP="006A70C3">
      <w:pPr>
        <w:spacing w:after="0" w:line="240" w:lineRule="auto"/>
        <w:ind w:left="426"/>
        <w:jc w:val="both"/>
        <w:rPr>
          <w:bCs/>
        </w:rPr>
      </w:pPr>
      <w:r>
        <w:rPr>
          <w:bCs/>
          <w:noProof/>
          <w:sz w:val="20"/>
          <w:lang w:eastAsia="fr-FR"/>
        </w:rPr>
        <w:drawing>
          <wp:anchor distT="0" distB="0" distL="114300" distR="114300" simplePos="0" relativeHeight="251612160" behindDoc="0" locked="0" layoutInCell="1" allowOverlap="1" wp14:anchorId="799507B2" wp14:editId="253AB5DA">
            <wp:simplePos x="0" y="0"/>
            <wp:positionH relativeFrom="column">
              <wp:posOffset>-643857</wp:posOffset>
            </wp:positionH>
            <wp:positionV relativeFrom="paragraph">
              <wp:posOffset>224345</wp:posOffset>
            </wp:positionV>
            <wp:extent cx="801585" cy="447918"/>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1585" cy="447918"/>
                    </a:xfrm>
                    <a:prstGeom prst="rect">
                      <a:avLst/>
                    </a:prstGeom>
                    <a:noFill/>
                  </pic:spPr>
                </pic:pic>
              </a:graphicData>
            </a:graphic>
            <wp14:sizeRelH relativeFrom="page">
              <wp14:pctWidth>0</wp14:pctWidth>
            </wp14:sizeRelH>
            <wp14:sizeRelV relativeFrom="page">
              <wp14:pctHeight>0</wp14:pctHeight>
            </wp14:sizeRelV>
          </wp:anchor>
        </w:drawing>
      </w:r>
    </w:p>
    <w:p w14:paraId="1F0D9440" w14:textId="4CF711E7" w:rsidR="006A70C3" w:rsidRPr="002F3013" w:rsidRDefault="006A70C3" w:rsidP="006A70C3">
      <w:pPr>
        <w:pBdr>
          <w:bottom w:val="single" w:sz="4" w:space="1" w:color="auto"/>
        </w:pBdr>
        <w:shd w:val="clear" w:color="auto" w:fill="EAF1DD" w:themeFill="accent3" w:themeFillTint="33"/>
        <w:spacing w:after="0" w:line="240" w:lineRule="auto"/>
        <w:ind w:left="426"/>
        <w:jc w:val="both"/>
        <w:rPr>
          <w:b/>
          <w:bCs/>
        </w:rPr>
      </w:pPr>
      <w:proofErr w:type="spellStart"/>
      <w:r w:rsidRPr="002F3013">
        <w:rPr>
          <w:b/>
          <w:bCs/>
        </w:rPr>
        <w:t>Pré-requis</w:t>
      </w:r>
      <w:proofErr w:type="spellEnd"/>
    </w:p>
    <w:p w14:paraId="1D3F02FD" w14:textId="77777777" w:rsidR="00F933AF" w:rsidRDefault="00F933AF" w:rsidP="006A70C3">
      <w:pPr>
        <w:spacing w:after="0" w:line="240" w:lineRule="auto"/>
        <w:ind w:left="426"/>
        <w:jc w:val="both"/>
        <w:rPr>
          <w:bCs/>
          <w:sz w:val="20"/>
        </w:rPr>
      </w:pPr>
    </w:p>
    <w:p w14:paraId="18A6A338" w14:textId="06AF3B99" w:rsidR="00F23300" w:rsidRDefault="00F23300" w:rsidP="00F933AF">
      <w:pPr>
        <w:spacing w:after="0" w:line="240" w:lineRule="auto"/>
        <w:ind w:left="426"/>
        <w:jc w:val="both"/>
        <w:rPr>
          <w:bCs/>
          <w:sz w:val="20"/>
        </w:rPr>
      </w:pPr>
      <w:bookmarkStart w:id="5" w:name="_Hlk130977467"/>
      <w:r w:rsidRPr="00F23300">
        <w:rPr>
          <w:bCs/>
          <w:sz w:val="20"/>
        </w:rPr>
        <w:t>Pour l’athlétisme</w:t>
      </w:r>
      <w:r w:rsidR="00555BCF">
        <w:rPr>
          <w:bCs/>
          <w:sz w:val="20"/>
        </w:rPr>
        <w:t xml:space="preserve"> </w:t>
      </w:r>
      <w:r w:rsidR="00071E67">
        <w:rPr>
          <w:bCs/>
          <w:sz w:val="20"/>
        </w:rPr>
        <w:t xml:space="preserve">et la pratique de la musculation </w:t>
      </w:r>
      <w:r w:rsidR="00954400">
        <w:rPr>
          <w:bCs/>
          <w:sz w:val="20"/>
        </w:rPr>
        <w:t xml:space="preserve"> : l</w:t>
      </w:r>
      <w:r w:rsidRPr="00F23300">
        <w:rPr>
          <w:bCs/>
          <w:sz w:val="20"/>
        </w:rPr>
        <w:t xml:space="preserve">es candidats devront fournir un certificat médical </w:t>
      </w:r>
      <w:r w:rsidR="00071E67">
        <w:rPr>
          <w:bCs/>
          <w:sz w:val="20"/>
        </w:rPr>
        <w:t>de non contre-indication à la pratique sportive à</w:t>
      </w:r>
      <w:r w:rsidRPr="00F23300">
        <w:rPr>
          <w:bCs/>
          <w:sz w:val="20"/>
        </w:rPr>
        <w:t>. Aucune dispense de pratique ne pourra être accordée.</w:t>
      </w:r>
    </w:p>
    <w:bookmarkEnd w:id="5"/>
    <w:p w14:paraId="191BB9DA" w14:textId="584A44B9" w:rsidR="006A70C3" w:rsidRDefault="00F52FB3" w:rsidP="00036E33">
      <w:pPr>
        <w:spacing w:after="0" w:line="240" w:lineRule="auto"/>
        <w:ind w:left="426"/>
        <w:jc w:val="both"/>
        <w:rPr>
          <w:bCs/>
          <w:sz w:val="20"/>
        </w:rPr>
      </w:pPr>
      <w:r>
        <w:rPr>
          <w:bCs/>
          <w:sz w:val="20"/>
        </w:rPr>
        <w:t xml:space="preserve">Pour la biomécanique : </w:t>
      </w:r>
      <w:r w:rsidR="00F933AF" w:rsidRPr="00237B8A">
        <w:rPr>
          <w:bCs/>
          <w:sz w:val="20"/>
        </w:rPr>
        <w:t>connaissances de base en physique</w:t>
      </w:r>
      <w:r>
        <w:rPr>
          <w:bCs/>
          <w:sz w:val="20"/>
        </w:rPr>
        <w:t xml:space="preserve"> et </w:t>
      </w:r>
      <w:r w:rsidR="00F933AF" w:rsidRPr="00237B8A">
        <w:rPr>
          <w:bCs/>
          <w:sz w:val="20"/>
        </w:rPr>
        <w:t>mathématique</w:t>
      </w:r>
      <w:r w:rsidR="003101FE">
        <w:rPr>
          <w:bCs/>
          <w:sz w:val="20"/>
        </w:rPr>
        <w:t>.</w:t>
      </w:r>
    </w:p>
    <w:p w14:paraId="06D9CDF0" w14:textId="77777777" w:rsidR="00555BCF" w:rsidRPr="002F3013" w:rsidRDefault="00555BCF" w:rsidP="006A70C3">
      <w:pPr>
        <w:spacing w:after="0" w:line="240" w:lineRule="auto"/>
        <w:ind w:left="426"/>
        <w:jc w:val="both"/>
        <w:rPr>
          <w:bCs/>
          <w:sz w:val="20"/>
        </w:rPr>
      </w:pPr>
    </w:p>
    <w:p w14:paraId="57B59E89" w14:textId="63B4E0ED" w:rsidR="006A70C3" w:rsidRDefault="00F933AF" w:rsidP="006A70C3">
      <w:pPr>
        <w:pBdr>
          <w:bottom w:val="single" w:sz="4" w:space="1" w:color="auto"/>
        </w:pBdr>
        <w:shd w:val="clear" w:color="auto" w:fill="EAF1DD" w:themeFill="accent3" w:themeFillTint="33"/>
        <w:spacing w:after="0" w:line="240" w:lineRule="auto"/>
        <w:ind w:left="426"/>
        <w:jc w:val="both"/>
        <w:rPr>
          <w:b/>
          <w:bCs/>
        </w:rPr>
      </w:pPr>
      <w:r>
        <w:rPr>
          <w:bCs/>
          <w:noProof/>
          <w:sz w:val="20"/>
          <w:lang w:eastAsia="fr-FR"/>
        </w:rPr>
        <w:drawing>
          <wp:anchor distT="0" distB="0" distL="114300" distR="114300" simplePos="0" relativeHeight="251620352" behindDoc="0" locked="0" layoutInCell="1" allowOverlap="1" wp14:anchorId="2F0682BA" wp14:editId="058B17AF">
            <wp:simplePos x="0" y="0"/>
            <wp:positionH relativeFrom="column">
              <wp:posOffset>-633095</wp:posOffset>
            </wp:positionH>
            <wp:positionV relativeFrom="paragraph">
              <wp:posOffset>130175</wp:posOffset>
            </wp:positionV>
            <wp:extent cx="753841" cy="641350"/>
            <wp:effectExtent l="0" t="0" r="0" b="0"/>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3841" cy="641350"/>
                    </a:xfrm>
                    <a:prstGeom prst="rect">
                      <a:avLst/>
                    </a:prstGeom>
                    <a:noFill/>
                  </pic:spPr>
                </pic:pic>
              </a:graphicData>
            </a:graphic>
            <wp14:sizeRelH relativeFrom="page">
              <wp14:pctWidth>0</wp14:pctWidth>
            </wp14:sizeRelH>
            <wp14:sizeRelV relativeFrom="page">
              <wp14:pctHeight>0</wp14:pctHeight>
            </wp14:sizeRelV>
          </wp:anchor>
        </w:drawing>
      </w:r>
      <w:r w:rsidR="006A70C3" w:rsidRPr="00885222">
        <w:rPr>
          <w:b/>
          <w:bCs/>
        </w:rPr>
        <w:t xml:space="preserve">Objectifs </w:t>
      </w:r>
    </w:p>
    <w:p w14:paraId="78B08E06" w14:textId="77777777" w:rsidR="00843623" w:rsidRDefault="00843623" w:rsidP="006A70C3">
      <w:pPr>
        <w:spacing w:after="0" w:line="240" w:lineRule="auto"/>
        <w:ind w:left="426"/>
        <w:jc w:val="both"/>
        <w:rPr>
          <w:bCs/>
          <w:sz w:val="20"/>
        </w:rPr>
      </w:pPr>
    </w:p>
    <w:p w14:paraId="7C65789A" w14:textId="1075F662" w:rsidR="00F933AF" w:rsidRDefault="00954400" w:rsidP="006A70C3">
      <w:pPr>
        <w:spacing w:after="0" w:line="240" w:lineRule="auto"/>
        <w:ind w:left="426"/>
        <w:jc w:val="both"/>
        <w:rPr>
          <w:bCs/>
          <w:sz w:val="20"/>
        </w:rPr>
      </w:pPr>
      <w:r w:rsidRPr="00954400">
        <w:rPr>
          <w:bCs/>
          <w:sz w:val="20"/>
        </w:rPr>
        <w:t xml:space="preserve">Pour l’athlétisme : </w:t>
      </w:r>
      <w:r w:rsidR="00071E67">
        <w:rPr>
          <w:bCs/>
          <w:sz w:val="20"/>
        </w:rPr>
        <w:t>Développer ses capacités cardio-respiratoires pour réaliser un 2400m</w:t>
      </w:r>
    </w:p>
    <w:p w14:paraId="6D8FCC67" w14:textId="0835D6C3" w:rsidR="006A70C3" w:rsidRDefault="00F52FB3" w:rsidP="006A70C3">
      <w:pPr>
        <w:spacing w:after="0" w:line="240" w:lineRule="auto"/>
        <w:ind w:left="426"/>
        <w:jc w:val="both"/>
        <w:rPr>
          <w:bCs/>
          <w:sz w:val="20"/>
        </w:rPr>
      </w:pPr>
      <w:bookmarkStart w:id="6" w:name="_Hlk130977482"/>
      <w:r>
        <w:rPr>
          <w:bCs/>
          <w:sz w:val="20"/>
        </w:rPr>
        <w:t>Pour la</w:t>
      </w:r>
      <w:r w:rsidR="00071E67">
        <w:rPr>
          <w:bCs/>
          <w:sz w:val="20"/>
        </w:rPr>
        <w:t xml:space="preserve"> pratique de la musculation</w:t>
      </w:r>
      <w:r>
        <w:rPr>
          <w:bCs/>
          <w:sz w:val="20"/>
        </w:rPr>
        <w:t xml:space="preserve"> : </w:t>
      </w:r>
      <w:r w:rsidR="00071E67">
        <w:rPr>
          <w:bCs/>
          <w:sz w:val="20"/>
        </w:rPr>
        <w:t>Réaliser un parcours de mouvements poly-articulaires</w:t>
      </w:r>
      <w:r>
        <w:rPr>
          <w:bCs/>
          <w:sz w:val="20"/>
        </w:rPr>
        <w:t xml:space="preserve"> </w:t>
      </w:r>
      <w:r w:rsidR="00071E67">
        <w:rPr>
          <w:bCs/>
          <w:sz w:val="20"/>
        </w:rPr>
        <w:t>dans un temps imparti</w:t>
      </w:r>
    </w:p>
    <w:bookmarkEnd w:id="6"/>
    <w:p w14:paraId="67B8795E" w14:textId="584787BE" w:rsidR="00F52FB3" w:rsidRDefault="00F52FB3" w:rsidP="006A70C3">
      <w:pPr>
        <w:spacing w:after="0" w:line="240" w:lineRule="auto"/>
        <w:ind w:left="426"/>
        <w:jc w:val="both"/>
        <w:rPr>
          <w:bCs/>
          <w:sz w:val="20"/>
        </w:rPr>
      </w:pPr>
      <w:r>
        <w:rPr>
          <w:bCs/>
          <w:sz w:val="20"/>
        </w:rPr>
        <w:t xml:space="preserve">Pour la biomécanique : </w:t>
      </w:r>
      <w:r w:rsidR="00BD60F1">
        <w:rPr>
          <w:bCs/>
          <w:sz w:val="20"/>
        </w:rPr>
        <w:t>appliquer les lois de la mécanique au mouvement humain</w:t>
      </w:r>
    </w:p>
    <w:p w14:paraId="2E88A0AC" w14:textId="1C415D89" w:rsidR="006A70C3" w:rsidRDefault="00A76660" w:rsidP="00237B8A">
      <w:pPr>
        <w:spacing w:after="0" w:line="240" w:lineRule="auto"/>
        <w:jc w:val="both"/>
        <w:rPr>
          <w:bCs/>
          <w:sz w:val="20"/>
        </w:rPr>
      </w:pPr>
      <w:r>
        <w:rPr>
          <w:bCs/>
          <w:sz w:val="20"/>
        </w:rPr>
        <w:t xml:space="preserve">         </w:t>
      </w:r>
      <w:r w:rsidRPr="00A76660">
        <w:rPr>
          <w:bCs/>
          <w:sz w:val="20"/>
        </w:rPr>
        <w:t xml:space="preserve"> Pour le projet Intervention : se préparer à intervenir en Club ou en association sportive</w:t>
      </w:r>
    </w:p>
    <w:p w14:paraId="4517EB48" w14:textId="77777777" w:rsidR="00444E87" w:rsidRPr="00237B8A" w:rsidRDefault="00444E87" w:rsidP="00237B8A">
      <w:pPr>
        <w:spacing w:after="0" w:line="240" w:lineRule="auto"/>
        <w:jc w:val="both"/>
        <w:rPr>
          <w:bCs/>
          <w:sz w:val="20"/>
        </w:rPr>
      </w:pPr>
    </w:p>
    <w:p w14:paraId="4A88A845" w14:textId="51C45824" w:rsidR="006A70C3" w:rsidRPr="00BE7721" w:rsidRDefault="006A70C3" w:rsidP="006A70C3">
      <w:pPr>
        <w:pBdr>
          <w:bottom w:val="single" w:sz="4" w:space="1" w:color="auto"/>
        </w:pBdr>
        <w:shd w:val="clear" w:color="auto" w:fill="EAF1DD" w:themeFill="accent3" w:themeFillTint="33"/>
        <w:spacing w:after="0" w:line="240" w:lineRule="auto"/>
        <w:ind w:left="426"/>
        <w:jc w:val="both"/>
        <w:rPr>
          <w:b/>
          <w:bCs/>
        </w:rPr>
      </w:pPr>
      <w:r w:rsidRPr="00460658">
        <w:rPr>
          <w:b/>
          <w:bCs/>
          <w:shd w:val="clear" w:color="auto" w:fill="EAF1DD" w:themeFill="accent3" w:themeFillTint="33"/>
        </w:rPr>
        <w:t>Programme</w:t>
      </w:r>
      <w:r w:rsidRPr="00BE7721">
        <w:rPr>
          <w:b/>
          <w:bCs/>
        </w:rPr>
        <w:t xml:space="preserve"> </w:t>
      </w:r>
    </w:p>
    <w:p w14:paraId="6FD91A95" w14:textId="77777777" w:rsidR="00F933AF" w:rsidRDefault="00F933AF" w:rsidP="00237B8A">
      <w:pPr>
        <w:spacing w:after="0" w:line="240" w:lineRule="auto"/>
        <w:ind w:left="426"/>
        <w:jc w:val="both"/>
        <w:rPr>
          <w:bCs/>
          <w:sz w:val="20"/>
        </w:rPr>
      </w:pPr>
    </w:p>
    <w:p w14:paraId="7DFE62B3" w14:textId="53A2FE2D" w:rsidR="00F23300" w:rsidRDefault="00F933AF" w:rsidP="00F23300">
      <w:pPr>
        <w:spacing w:after="0" w:line="240" w:lineRule="auto"/>
        <w:ind w:left="426"/>
        <w:jc w:val="both"/>
        <w:rPr>
          <w:bCs/>
          <w:sz w:val="20"/>
        </w:rPr>
      </w:pPr>
      <w:r>
        <w:rPr>
          <w:noProof/>
          <w:lang w:eastAsia="fr-FR"/>
        </w:rPr>
        <w:drawing>
          <wp:anchor distT="0" distB="0" distL="114300" distR="114300" simplePos="0" relativeHeight="251614208" behindDoc="0" locked="0" layoutInCell="1" allowOverlap="1" wp14:anchorId="5AF65289" wp14:editId="7E319C76">
            <wp:simplePos x="0" y="0"/>
            <wp:positionH relativeFrom="column">
              <wp:posOffset>-839470</wp:posOffset>
            </wp:positionH>
            <wp:positionV relativeFrom="paragraph">
              <wp:posOffset>119380</wp:posOffset>
            </wp:positionV>
            <wp:extent cx="1068924" cy="718457"/>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8924" cy="718457"/>
                    </a:xfrm>
                    <a:prstGeom prst="rect">
                      <a:avLst/>
                    </a:prstGeom>
                    <a:noFill/>
                  </pic:spPr>
                </pic:pic>
              </a:graphicData>
            </a:graphic>
            <wp14:sizeRelH relativeFrom="page">
              <wp14:pctWidth>0</wp14:pctWidth>
            </wp14:sizeRelH>
            <wp14:sizeRelV relativeFrom="page">
              <wp14:pctHeight>0</wp14:pctHeight>
            </wp14:sizeRelV>
          </wp:anchor>
        </w:drawing>
      </w:r>
      <w:r w:rsidR="006A70C3" w:rsidRPr="00867411">
        <w:rPr>
          <w:bCs/>
          <w:sz w:val="20"/>
        </w:rPr>
        <w:t xml:space="preserve">Semestre 1 – </w:t>
      </w:r>
      <w:r w:rsidR="00F23300">
        <w:rPr>
          <w:bCs/>
          <w:sz w:val="20"/>
        </w:rPr>
        <w:t>Athlétisme</w:t>
      </w:r>
      <w:r w:rsidR="00071E67">
        <w:rPr>
          <w:bCs/>
          <w:sz w:val="20"/>
        </w:rPr>
        <w:t xml:space="preserve">/Musculation </w:t>
      </w:r>
      <w:r w:rsidR="00F23300" w:rsidRPr="00F933AF">
        <w:rPr>
          <w:bCs/>
          <w:sz w:val="20"/>
        </w:rPr>
        <w:t>:</w:t>
      </w:r>
    </w:p>
    <w:p w14:paraId="231D78B2" w14:textId="77777777" w:rsidR="00F23300" w:rsidRDefault="00F23300" w:rsidP="00F23300">
      <w:pPr>
        <w:pStyle w:val="Paragraphedeliste"/>
        <w:numPr>
          <w:ilvl w:val="0"/>
          <w:numId w:val="19"/>
        </w:numPr>
        <w:spacing w:after="0" w:line="240" w:lineRule="auto"/>
        <w:jc w:val="both"/>
        <w:rPr>
          <w:bCs/>
          <w:sz w:val="20"/>
        </w:rPr>
      </w:pPr>
      <w:r>
        <w:rPr>
          <w:bCs/>
          <w:sz w:val="20"/>
        </w:rPr>
        <w:t>40</w:t>
      </w:r>
      <w:r w:rsidRPr="00F933AF">
        <w:rPr>
          <w:bCs/>
          <w:sz w:val="20"/>
        </w:rPr>
        <w:t xml:space="preserve"> heures de pratique</w:t>
      </w:r>
      <w:r>
        <w:rPr>
          <w:bCs/>
          <w:sz w:val="20"/>
        </w:rPr>
        <w:t xml:space="preserve"> (TP)</w:t>
      </w:r>
    </w:p>
    <w:p w14:paraId="3CAC0E52" w14:textId="188118E1" w:rsidR="00F23300" w:rsidRDefault="00F23300" w:rsidP="00F23300">
      <w:pPr>
        <w:pStyle w:val="Paragraphedeliste"/>
        <w:numPr>
          <w:ilvl w:val="0"/>
          <w:numId w:val="19"/>
        </w:numPr>
        <w:spacing w:after="0" w:line="240" w:lineRule="auto"/>
        <w:jc w:val="both"/>
        <w:rPr>
          <w:bCs/>
          <w:sz w:val="20"/>
        </w:rPr>
      </w:pPr>
      <w:r>
        <w:rPr>
          <w:bCs/>
          <w:sz w:val="20"/>
        </w:rPr>
        <w:t>10</w:t>
      </w:r>
      <w:r w:rsidRPr="00F933AF">
        <w:rPr>
          <w:bCs/>
          <w:sz w:val="20"/>
        </w:rPr>
        <w:t xml:space="preserve"> heures de théorie</w:t>
      </w:r>
      <w:r>
        <w:rPr>
          <w:bCs/>
          <w:sz w:val="20"/>
        </w:rPr>
        <w:t xml:space="preserve"> (TD) : aspects réglementaires, techniques, biomécaniques, énergétiques</w:t>
      </w:r>
    </w:p>
    <w:p w14:paraId="5957D5F4" w14:textId="3191DC16" w:rsidR="00F933AF" w:rsidRPr="004A407F" w:rsidRDefault="004A407F" w:rsidP="004A407F">
      <w:pPr>
        <w:pStyle w:val="Paragraphedeliste"/>
        <w:numPr>
          <w:ilvl w:val="0"/>
          <w:numId w:val="19"/>
        </w:numPr>
        <w:rPr>
          <w:b/>
          <w:bCs/>
          <w:sz w:val="20"/>
        </w:rPr>
      </w:pPr>
      <w:r w:rsidRPr="00B24E1C">
        <w:rPr>
          <w:bCs/>
          <w:sz w:val="20"/>
        </w:rPr>
        <w:t xml:space="preserve">Projet Intervention : 50 h tutorat en distanciel, </w:t>
      </w:r>
      <w:r w:rsidRPr="00B24E1C">
        <w:rPr>
          <w:b/>
          <w:bCs/>
          <w:sz w:val="20"/>
        </w:rPr>
        <w:t>enseigneme</w:t>
      </w:r>
      <w:r>
        <w:rPr>
          <w:b/>
          <w:bCs/>
          <w:sz w:val="20"/>
        </w:rPr>
        <w:t xml:space="preserve">nt Optionnel non pris en compte </w:t>
      </w:r>
      <w:r w:rsidRPr="00B24E1C">
        <w:rPr>
          <w:b/>
          <w:bCs/>
          <w:sz w:val="20"/>
        </w:rPr>
        <w:t>pour le passage en L2 MMOPK. Ce cours s’adresse aux étudiants désirant poursuivre en L2 Staps.</w:t>
      </w:r>
    </w:p>
    <w:p w14:paraId="42E7F57B" w14:textId="77777777" w:rsidR="00237B8A" w:rsidRDefault="006A70C3" w:rsidP="00237B8A">
      <w:pPr>
        <w:spacing w:after="0" w:line="240" w:lineRule="auto"/>
        <w:ind w:left="426"/>
        <w:jc w:val="both"/>
        <w:rPr>
          <w:bCs/>
          <w:sz w:val="20"/>
        </w:rPr>
      </w:pPr>
      <w:r w:rsidRPr="00867411">
        <w:rPr>
          <w:bCs/>
          <w:sz w:val="20"/>
        </w:rPr>
        <w:t xml:space="preserve">Semestre 2 – </w:t>
      </w:r>
      <w:r w:rsidR="00237B8A">
        <w:rPr>
          <w:bCs/>
          <w:sz w:val="20"/>
        </w:rPr>
        <w:t xml:space="preserve">Biomécanique : </w:t>
      </w:r>
    </w:p>
    <w:p w14:paraId="0FD37007" w14:textId="77777777" w:rsidR="009A589D" w:rsidRDefault="00F52FB3" w:rsidP="009A589D">
      <w:pPr>
        <w:pStyle w:val="Paragraphedeliste"/>
        <w:numPr>
          <w:ilvl w:val="0"/>
          <w:numId w:val="18"/>
        </w:numPr>
        <w:spacing w:after="0" w:line="240" w:lineRule="auto"/>
        <w:jc w:val="both"/>
        <w:rPr>
          <w:bCs/>
          <w:sz w:val="20"/>
        </w:rPr>
      </w:pPr>
      <w:r>
        <w:rPr>
          <w:bCs/>
          <w:sz w:val="20"/>
        </w:rPr>
        <w:t>20</w:t>
      </w:r>
      <w:r w:rsidR="00237B8A" w:rsidRPr="00237B8A">
        <w:rPr>
          <w:bCs/>
          <w:sz w:val="20"/>
        </w:rPr>
        <w:t xml:space="preserve"> h </w:t>
      </w:r>
      <w:r>
        <w:rPr>
          <w:bCs/>
          <w:sz w:val="20"/>
        </w:rPr>
        <w:t>de CM en</w:t>
      </w:r>
      <w:r w:rsidR="00237B8A" w:rsidRPr="00237B8A">
        <w:rPr>
          <w:bCs/>
          <w:sz w:val="20"/>
        </w:rPr>
        <w:t xml:space="preserve"> distanciel</w:t>
      </w:r>
    </w:p>
    <w:p w14:paraId="2B8CAA03" w14:textId="62591DA7" w:rsidR="006A70C3" w:rsidRDefault="00F52FB3" w:rsidP="009A589D">
      <w:pPr>
        <w:pStyle w:val="Paragraphedeliste"/>
        <w:numPr>
          <w:ilvl w:val="0"/>
          <w:numId w:val="18"/>
        </w:numPr>
        <w:spacing w:after="0" w:line="240" w:lineRule="auto"/>
        <w:jc w:val="both"/>
        <w:rPr>
          <w:bCs/>
          <w:sz w:val="20"/>
        </w:rPr>
      </w:pPr>
      <w:r w:rsidRPr="009A589D">
        <w:rPr>
          <w:bCs/>
          <w:sz w:val="20"/>
        </w:rPr>
        <w:t>20</w:t>
      </w:r>
      <w:r w:rsidR="00CB464E" w:rsidRPr="009A589D">
        <w:rPr>
          <w:bCs/>
          <w:sz w:val="20"/>
        </w:rPr>
        <w:t xml:space="preserve"> h </w:t>
      </w:r>
      <w:r w:rsidRPr="009A589D">
        <w:rPr>
          <w:bCs/>
          <w:sz w:val="20"/>
        </w:rPr>
        <w:t>de TD en présentiel</w:t>
      </w:r>
    </w:p>
    <w:p w14:paraId="0DB09B86" w14:textId="693092BB" w:rsidR="006A70C3" w:rsidRDefault="00F933AF" w:rsidP="004A407F">
      <w:pPr>
        <w:spacing w:after="0" w:line="240" w:lineRule="auto"/>
        <w:jc w:val="both"/>
        <w:rPr>
          <w:b/>
          <w:bCs/>
        </w:rPr>
      </w:pPr>
      <w:r>
        <w:rPr>
          <w:noProof/>
          <w:sz w:val="20"/>
          <w:lang w:eastAsia="fr-FR"/>
        </w:rPr>
        <w:drawing>
          <wp:anchor distT="0" distB="0" distL="114300" distR="114300" simplePos="0" relativeHeight="251616256" behindDoc="0" locked="0" layoutInCell="1" allowOverlap="1" wp14:anchorId="5E69F38A" wp14:editId="451FFFFF">
            <wp:simplePos x="0" y="0"/>
            <wp:positionH relativeFrom="column">
              <wp:posOffset>-631825</wp:posOffset>
            </wp:positionH>
            <wp:positionV relativeFrom="paragraph">
              <wp:posOffset>196215</wp:posOffset>
            </wp:positionV>
            <wp:extent cx="801585" cy="727644"/>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1585" cy="727644"/>
                    </a:xfrm>
                    <a:prstGeom prst="rect">
                      <a:avLst/>
                    </a:prstGeom>
                    <a:noFill/>
                  </pic:spPr>
                </pic:pic>
              </a:graphicData>
            </a:graphic>
            <wp14:sizeRelH relativeFrom="page">
              <wp14:pctWidth>0</wp14:pctWidth>
            </wp14:sizeRelH>
            <wp14:sizeRelV relativeFrom="page">
              <wp14:pctHeight>0</wp14:pctHeight>
            </wp14:sizeRelV>
          </wp:anchor>
        </w:drawing>
      </w:r>
    </w:p>
    <w:p w14:paraId="3E1F5BA9" w14:textId="77777777" w:rsidR="00F933AF" w:rsidRDefault="00F933AF" w:rsidP="006A70C3">
      <w:pPr>
        <w:spacing w:after="0" w:line="240" w:lineRule="auto"/>
        <w:ind w:left="426"/>
        <w:jc w:val="both"/>
        <w:rPr>
          <w:b/>
          <w:bCs/>
        </w:rPr>
      </w:pPr>
    </w:p>
    <w:p w14:paraId="4B4B2099" w14:textId="10856997" w:rsidR="006A70C3" w:rsidRPr="00BE7721" w:rsidRDefault="006A70C3" w:rsidP="006A70C3">
      <w:pPr>
        <w:pBdr>
          <w:bottom w:val="single" w:sz="4" w:space="1" w:color="auto"/>
        </w:pBdr>
        <w:shd w:val="clear" w:color="auto" w:fill="EAF1DD" w:themeFill="accent3" w:themeFillTint="33"/>
        <w:spacing w:after="0" w:line="240" w:lineRule="auto"/>
        <w:ind w:left="426"/>
        <w:jc w:val="both"/>
        <w:rPr>
          <w:b/>
          <w:bCs/>
        </w:rPr>
      </w:pPr>
      <w:r w:rsidRPr="00BE7721">
        <w:rPr>
          <w:b/>
          <w:bCs/>
        </w:rPr>
        <w:t>Modalités des enseignements</w:t>
      </w:r>
    </w:p>
    <w:p w14:paraId="303D542F" w14:textId="77777777" w:rsidR="00F933AF" w:rsidRDefault="00F933AF" w:rsidP="00F933AF">
      <w:pPr>
        <w:pStyle w:val="Paragraphedeliste"/>
        <w:spacing w:after="0" w:line="240" w:lineRule="auto"/>
        <w:ind w:left="1134"/>
        <w:jc w:val="both"/>
        <w:rPr>
          <w:bCs/>
          <w:sz w:val="20"/>
        </w:rPr>
      </w:pPr>
    </w:p>
    <w:p w14:paraId="1C2E6947" w14:textId="76DDA62F" w:rsidR="006A70C3" w:rsidRPr="00867411" w:rsidRDefault="006A70C3" w:rsidP="00237B8A">
      <w:pPr>
        <w:pStyle w:val="Paragraphedeliste"/>
        <w:numPr>
          <w:ilvl w:val="0"/>
          <w:numId w:val="13"/>
        </w:numPr>
        <w:spacing w:after="0" w:line="240" w:lineRule="auto"/>
        <w:ind w:left="1134" w:hanging="283"/>
        <w:jc w:val="both"/>
        <w:rPr>
          <w:bCs/>
          <w:sz w:val="20"/>
        </w:rPr>
      </w:pPr>
      <w:r>
        <w:rPr>
          <w:noProof/>
          <w:lang w:eastAsia="fr-FR"/>
        </w:rPr>
        <w:drawing>
          <wp:anchor distT="0" distB="0" distL="114300" distR="114300" simplePos="0" relativeHeight="251642880" behindDoc="0" locked="0" layoutInCell="1" allowOverlap="1" wp14:anchorId="1BAFA234" wp14:editId="3BEE5FC9">
            <wp:simplePos x="0" y="0"/>
            <wp:positionH relativeFrom="column">
              <wp:posOffset>-507332</wp:posOffset>
            </wp:positionH>
            <wp:positionV relativeFrom="paragraph">
              <wp:posOffset>239675</wp:posOffset>
            </wp:positionV>
            <wp:extent cx="644467" cy="409699"/>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32989" t="25470" r="50310" b="55655"/>
                    <a:stretch/>
                  </pic:blipFill>
                  <pic:spPr bwMode="auto">
                    <a:xfrm>
                      <a:off x="0" y="0"/>
                      <a:ext cx="644467" cy="409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7B8A">
        <w:rPr>
          <w:bCs/>
          <w:sz w:val="20"/>
        </w:rPr>
        <w:t>Pratiques physiques</w:t>
      </w:r>
    </w:p>
    <w:p w14:paraId="3B8990BA" w14:textId="62AB3F19" w:rsidR="006A70C3" w:rsidRPr="00867411" w:rsidRDefault="00F933AF" w:rsidP="00237B8A">
      <w:pPr>
        <w:pStyle w:val="Paragraphedeliste"/>
        <w:numPr>
          <w:ilvl w:val="0"/>
          <w:numId w:val="13"/>
        </w:numPr>
        <w:spacing w:after="0" w:line="240" w:lineRule="auto"/>
        <w:ind w:left="1134" w:hanging="283"/>
        <w:jc w:val="both"/>
        <w:rPr>
          <w:bCs/>
          <w:sz w:val="20"/>
        </w:rPr>
      </w:pPr>
      <w:r>
        <w:rPr>
          <w:bCs/>
          <w:sz w:val="20"/>
        </w:rPr>
        <w:t>Cours en</w:t>
      </w:r>
      <w:r w:rsidR="00237B8A">
        <w:rPr>
          <w:bCs/>
          <w:sz w:val="20"/>
        </w:rPr>
        <w:t xml:space="preserve"> </w:t>
      </w:r>
      <w:r w:rsidR="00237B8A" w:rsidRPr="00237B8A">
        <w:rPr>
          <w:bCs/>
          <w:sz w:val="20"/>
        </w:rPr>
        <w:t xml:space="preserve">distanciel </w:t>
      </w:r>
      <w:r w:rsidR="00F00ABC">
        <w:rPr>
          <w:bCs/>
          <w:sz w:val="20"/>
        </w:rPr>
        <w:t>pour les CM</w:t>
      </w:r>
      <w:r w:rsidR="00BD60F1">
        <w:rPr>
          <w:bCs/>
          <w:sz w:val="20"/>
        </w:rPr>
        <w:t xml:space="preserve"> avec cours de régulation</w:t>
      </w:r>
      <w:r w:rsidR="00F00ABC">
        <w:rPr>
          <w:bCs/>
          <w:sz w:val="20"/>
        </w:rPr>
        <w:t xml:space="preserve"> et TD en présentiel </w:t>
      </w:r>
    </w:p>
    <w:p w14:paraId="2781F16F" w14:textId="73E3DAA6" w:rsidR="006A70C3" w:rsidRDefault="006A70C3" w:rsidP="006A70C3">
      <w:pPr>
        <w:pStyle w:val="Paragraphedeliste"/>
        <w:spacing w:after="0" w:line="240" w:lineRule="auto"/>
        <w:ind w:left="426"/>
        <w:jc w:val="both"/>
        <w:rPr>
          <w:bCs/>
          <w:sz w:val="20"/>
        </w:rPr>
      </w:pPr>
    </w:p>
    <w:p w14:paraId="07480998" w14:textId="23E9C155" w:rsidR="00F933AF" w:rsidRDefault="00F933AF" w:rsidP="006A70C3">
      <w:pPr>
        <w:pStyle w:val="Paragraphedeliste"/>
        <w:spacing w:after="0" w:line="240" w:lineRule="auto"/>
        <w:ind w:left="426"/>
        <w:jc w:val="both"/>
        <w:rPr>
          <w:bCs/>
          <w:sz w:val="20"/>
        </w:rPr>
      </w:pPr>
    </w:p>
    <w:p w14:paraId="59AA9286" w14:textId="77777777" w:rsidR="00F933AF" w:rsidRPr="002F3013" w:rsidRDefault="00F933AF" w:rsidP="006A70C3">
      <w:pPr>
        <w:pStyle w:val="Paragraphedeliste"/>
        <w:spacing w:after="0" w:line="240" w:lineRule="auto"/>
        <w:ind w:left="426"/>
        <w:jc w:val="both"/>
        <w:rPr>
          <w:bCs/>
          <w:sz w:val="20"/>
        </w:rPr>
      </w:pPr>
    </w:p>
    <w:p w14:paraId="3F17FC33" w14:textId="570EF542" w:rsidR="006A70C3" w:rsidRDefault="00F933AF" w:rsidP="006A70C3">
      <w:pPr>
        <w:pBdr>
          <w:bottom w:val="single" w:sz="4" w:space="1" w:color="auto"/>
        </w:pBdr>
        <w:shd w:val="clear" w:color="auto" w:fill="EAF1DD" w:themeFill="accent3" w:themeFillTint="33"/>
        <w:spacing w:after="0" w:line="240" w:lineRule="auto"/>
        <w:ind w:left="426"/>
        <w:jc w:val="both"/>
        <w:rPr>
          <w:b/>
          <w:bCs/>
        </w:rPr>
      </w:pPr>
      <w:r w:rsidRPr="00460658">
        <w:rPr>
          <w:b/>
          <w:noProof/>
          <w:lang w:eastAsia="fr-FR"/>
        </w:rPr>
        <w:drawing>
          <wp:anchor distT="0" distB="0" distL="114300" distR="114300" simplePos="0" relativeHeight="251618304" behindDoc="0" locked="0" layoutInCell="1" allowOverlap="1" wp14:anchorId="42DD7304" wp14:editId="577D162F">
            <wp:simplePos x="0" y="0"/>
            <wp:positionH relativeFrom="column">
              <wp:posOffset>-517525</wp:posOffset>
            </wp:positionH>
            <wp:positionV relativeFrom="paragraph">
              <wp:posOffset>195580</wp:posOffset>
            </wp:positionV>
            <wp:extent cx="735330" cy="617220"/>
            <wp:effectExtent l="0" t="0" r="0" b="0"/>
            <wp:wrapNone/>
            <wp:docPr id="40" name="Image 40" descr="Normes et modalitÃ©s d&amp;#39;Ã©valuation et planifications annue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mes et modalitÃ©s d&amp;#39;Ã©valuation et planifications annuelle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533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0C3" w:rsidRPr="00BE7721">
        <w:rPr>
          <w:b/>
          <w:bCs/>
        </w:rPr>
        <w:t>Modalités d’évaluations (1</w:t>
      </w:r>
      <w:r w:rsidR="006A70C3" w:rsidRPr="00BE7721">
        <w:rPr>
          <w:b/>
          <w:bCs/>
          <w:vertAlign w:val="superscript"/>
        </w:rPr>
        <w:t>ère</w:t>
      </w:r>
      <w:r w:rsidR="006A70C3" w:rsidRPr="00BE7721">
        <w:rPr>
          <w:b/>
          <w:bCs/>
        </w:rPr>
        <w:t xml:space="preserve"> et 2</w:t>
      </w:r>
      <w:r w:rsidR="006A70C3" w:rsidRPr="00BE7721">
        <w:rPr>
          <w:b/>
          <w:bCs/>
          <w:vertAlign w:val="superscript"/>
        </w:rPr>
        <w:t>ème</w:t>
      </w:r>
      <w:r w:rsidR="006A70C3" w:rsidRPr="00BE7721">
        <w:rPr>
          <w:b/>
          <w:bCs/>
        </w:rPr>
        <w:t xml:space="preserve"> session)</w:t>
      </w:r>
    </w:p>
    <w:p w14:paraId="3530CFED" w14:textId="77777777" w:rsidR="00F933AF" w:rsidRDefault="00F933AF" w:rsidP="006A70C3">
      <w:pPr>
        <w:spacing w:after="0" w:line="240" w:lineRule="auto"/>
        <w:ind w:left="426"/>
        <w:jc w:val="both"/>
        <w:rPr>
          <w:sz w:val="20"/>
        </w:rPr>
      </w:pPr>
    </w:p>
    <w:p w14:paraId="475364C7" w14:textId="59768246" w:rsidR="00F23300" w:rsidRDefault="00F23300" w:rsidP="00F23300">
      <w:pPr>
        <w:spacing w:after="0" w:line="240" w:lineRule="auto"/>
        <w:ind w:left="426"/>
        <w:jc w:val="both"/>
        <w:rPr>
          <w:sz w:val="20"/>
        </w:rPr>
      </w:pPr>
      <w:r>
        <w:rPr>
          <w:sz w:val="20"/>
        </w:rPr>
        <w:t>En athlétisme</w:t>
      </w:r>
      <w:r w:rsidR="00A76660">
        <w:rPr>
          <w:sz w:val="20"/>
        </w:rPr>
        <w:t xml:space="preserve"> </w:t>
      </w:r>
      <w:r w:rsidR="004A407F">
        <w:rPr>
          <w:sz w:val="20"/>
        </w:rPr>
        <w:t>ou</w:t>
      </w:r>
      <w:r w:rsidR="00A76660">
        <w:rPr>
          <w:sz w:val="20"/>
        </w:rPr>
        <w:t xml:space="preserve"> en natation</w:t>
      </w:r>
      <w:r>
        <w:rPr>
          <w:sz w:val="20"/>
        </w:rPr>
        <w:t xml:space="preserve"> : 50% </w:t>
      </w:r>
      <w:r w:rsidRPr="00F933AF">
        <w:rPr>
          <w:sz w:val="20"/>
        </w:rPr>
        <w:t>de la note pour la théorie et 50% pour la pratique</w:t>
      </w:r>
    </w:p>
    <w:p w14:paraId="7375B5DA" w14:textId="676EBD94" w:rsidR="00BD60F1" w:rsidRDefault="00BD60F1" w:rsidP="006A70C3">
      <w:pPr>
        <w:spacing w:after="0" w:line="240" w:lineRule="auto"/>
        <w:ind w:left="426"/>
        <w:jc w:val="both"/>
        <w:rPr>
          <w:sz w:val="20"/>
        </w:rPr>
      </w:pPr>
      <w:r>
        <w:rPr>
          <w:sz w:val="20"/>
        </w:rPr>
        <w:t xml:space="preserve">En biomécanique : </w:t>
      </w:r>
      <w:r w:rsidR="00136193">
        <w:rPr>
          <w:sz w:val="20"/>
        </w:rPr>
        <w:t>2 contrôles continus comptant chacun pour 50% de la note finale</w:t>
      </w:r>
    </w:p>
    <w:p w14:paraId="145ACBBA" w14:textId="5EC80C6E" w:rsidR="006A70C3" w:rsidRPr="00E91F7D" w:rsidRDefault="002800C9" w:rsidP="004A407F">
      <w:pPr>
        <w:ind w:left="426"/>
        <w:rPr>
          <w:sz w:val="20"/>
        </w:rPr>
      </w:pPr>
      <w:r>
        <w:rPr>
          <w:sz w:val="20"/>
        </w:rPr>
        <w:t>La p</w:t>
      </w:r>
      <w:r w:rsidRPr="002800C9">
        <w:rPr>
          <w:sz w:val="20"/>
        </w:rPr>
        <w:t>articipation (optionnelle) au Tutorat « Projet d’intervention », permet d’obtenir un Quitus pris en compte en L2 Staps</w:t>
      </w:r>
    </w:p>
    <w:sectPr w:rsidR="006A70C3" w:rsidRPr="00E91F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9026" w14:textId="77777777" w:rsidR="00280550" w:rsidRDefault="00280550" w:rsidP="00597A80">
      <w:pPr>
        <w:spacing w:after="0" w:line="240" w:lineRule="auto"/>
      </w:pPr>
      <w:r>
        <w:separator/>
      </w:r>
    </w:p>
  </w:endnote>
  <w:endnote w:type="continuationSeparator" w:id="0">
    <w:p w14:paraId="19F36C93" w14:textId="77777777" w:rsidR="00280550" w:rsidRDefault="00280550" w:rsidP="0059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5FA4" w14:textId="77777777" w:rsidR="00280550" w:rsidRDefault="00280550" w:rsidP="00597A80">
      <w:pPr>
        <w:spacing w:after="0" w:line="240" w:lineRule="auto"/>
      </w:pPr>
      <w:r>
        <w:separator/>
      </w:r>
    </w:p>
  </w:footnote>
  <w:footnote w:type="continuationSeparator" w:id="0">
    <w:p w14:paraId="29247319" w14:textId="77777777" w:rsidR="00280550" w:rsidRDefault="00280550" w:rsidP="00597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F97"/>
    <w:multiLevelType w:val="hybridMultilevel"/>
    <w:tmpl w:val="88E43498"/>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D21A44"/>
    <w:multiLevelType w:val="hybridMultilevel"/>
    <w:tmpl w:val="BC5834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83F99"/>
    <w:multiLevelType w:val="hybridMultilevel"/>
    <w:tmpl w:val="C13CCE9A"/>
    <w:lvl w:ilvl="0" w:tplc="A1280952">
      <w:start w:val="1"/>
      <w:numFmt w:val="bullet"/>
      <w:lvlText w:val=""/>
      <w:lvlJc w:val="left"/>
      <w:pPr>
        <w:ind w:left="1146" w:hanging="360"/>
      </w:pPr>
      <w:rPr>
        <w:rFonts w:ascii="Wingdings" w:hAnsi="Wingdings" w:hint="default"/>
        <w:sz w:val="20"/>
      </w:rPr>
    </w:lvl>
    <w:lvl w:ilvl="1" w:tplc="7F08F286">
      <w:start w:val="20"/>
      <w:numFmt w:val="bullet"/>
      <w:lvlText w:val="-"/>
      <w:lvlJc w:val="left"/>
      <w:pPr>
        <w:ind w:left="1866" w:hanging="360"/>
      </w:pPr>
      <w:rPr>
        <w:rFonts w:ascii="Calibri" w:eastAsiaTheme="minorHAnsi" w:hAnsi="Calibri" w:cs="Calibri"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CB94E7E"/>
    <w:multiLevelType w:val="hybridMultilevel"/>
    <w:tmpl w:val="1F4603D0"/>
    <w:lvl w:ilvl="0" w:tplc="A1280952">
      <w:start w:val="1"/>
      <w:numFmt w:val="bullet"/>
      <w:lvlText w:val=""/>
      <w:lvlJc w:val="left"/>
      <w:pPr>
        <w:ind w:left="1068" w:hanging="360"/>
      </w:pPr>
      <w:rPr>
        <w:rFonts w:ascii="Wingdings" w:hAnsi="Wingdings" w:hint="default"/>
        <w:sz w:val="20"/>
      </w:rPr>
    </w:lvl>
    <w:lvl w:ilvl="1" w:tplc="A1280952">
      <w:start w:val="1"/>
      <w:numFmt w:val="bullet"/>
      <w:lvlText w:val=""/>
      <w:lvlJc w:val="left"/>
      <w:pPr>
        <w:ind w:left="1788" w:hanging="360"/>
      </w:pPr>
      <w:rPr>
        <w:rFonts w:ascii="Wingdings" w:hAnsi="Wingdings" w:hint="default"/>
        <w:sz w:val="2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03D2B9D"/>
    <w:multiLevelType w:val="hybridMultilevel"/>
    <w:tmpl w:val="5D1C5B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C0366"/>
    <w:multiLevelType w:val="hybridMultilevel"/>
    <w:tmpl w:val="120E1C44"/>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2087E96"/>
    <w:multiLevelType w:val="hybridMultilevel"/>
    <w:tmpl w:val="CE2E3738"/>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122706E7"/>
    <w:multiLevelType w:val="hybridMultilevel"/>
    <w:tmpl w:val="EE9C80A4"/>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332338"/>
    <w:multiLevelType w:val="hybridMultilevel"/>
    <w:tmpl w:val="C9369D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8E746A"/>
    <w:multiLevelType w:val="hybridMultilevel"/>
    <w:tmpl w:val="9B2ECC60"/>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3F11DE"/>
    <w:multiLevelType w:val="hybridMultilevel"/>
    <w:tmpl w:val="4822C5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2427B"/>
    <w:multiLevelType w:val="hybridMultilevel"/>
    <w:tmpl w:val="4FDE9146"/>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9196682"/>
    <w:multiLevelType w:val="hybridMultilevel"/>
    <w:tmpl w:val="8C08A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14743E"/>
    <w:multiLevelType w:val="hybridMultilevel"/>
    <w:tmpl w:val="93CEEECC"/>
    <w:lvl w:ilvl="0" w:tplc="A1280952">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3A3853"/>
    <w:multiLevelType w:val="hybridMultilevel"/>
    <w:tmpl w:val="F968C3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233B9C"/>
    <w:multiLevelType w:val="hybridMultilevel"/>
    <w:tmpl w:val="2BDC2136"/>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8B2826"/>
    <w:multiLevelType w:val="hybridMultilevel"/>
    <w:tmpl w:val="F8D6E9B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AEB0E61"/>
    <w:multiLevelType w:val="hybridMultilevel"/>
    <w:tmpl w:val="A8903E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461D9E"/>
    <w:multiLevelType w:val="hybridMultilevel"/>
    <w:tmpl w:val="D99A64CA"/>
    <w:lvl w:ilvl="0" w:tplc="040C000F">
      <w:start w:val="1"/>
      <w:numFmt w:val="decimal"/>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2B14530"/>
    <w:multiLevelType w:val="hybridMultilevel"/>
    <w:tmpl w:val="24FE72C6"/>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42EA43CA"/>
    <w:multiLevelType w:val="hybridMultilevel"/>
    <w:tmpl w:val="21B68F94"/>
    <w:lvl w:ilvl="0" w:tplc="A1280952">
      <w:start w:val="1"/>
      <w:numFmt w:val="bullet"/>
      <w:lvlText w:val=""/>
      <w:lvlJc w:val="left"/>
      <w:pPr>
        <w:ind w:left="1146" w:hanging="360"/>
      </w:pPr>
      <w:rPr>
        <w:rFonts w:ascii="Wingdings" w:hAnsi="Wingdings" w:hint="default"/>
        <w:sz w:val="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15:restartNumberingAfterBreak="0">
    <w:nsid w:val="44786239"/>
    <w:multiLevelType w:val="hybridMultilevel"/>
    <w:tmpl w:val="F2BA927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4B152105"/>
    <w:multiLevelType w:val="hybridMultilevel"/>
    <w:tmpl w:val="E31AD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716A25"/>
    <w:multiLevelType w:val="hybridMultilevel"/>
    <w:tmpl w:val="C3F416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D54402"/>
    <w:multiLevelType w:val="hybridMultilevel"/>
    <w:tmpl w:val="594E92A0"/>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5" w15:restartNumberingAfterBreak="0">
    <w:nsid w:val="59350A5B"/>
    <w:multiLevelType w:val="hybridMultilevel"/>
    <w:tmpl w:val="D1380D5C"/>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6" w15:restartNumberingAfterBreak="0">
    <w:nsid w:val="5E0F30C3"/>
    <w:multiLevelType w:val="hybridMultilevel"/>
    <w:tmpl w:val="CE0C40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9A2BF8"/>
    <w:multiLevelType w:val="hybridMultilevel"/>
    <w:tmpl w:val="F65CE87C"/>
    <w:lvl w:ilvl="0" w:tplc="040C0005">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6D104170"/>
    <w:multiLevelType w:val="hybridMultilevel"/>
    <w:tmpl w:val="48FC6A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3718B9"/>
    <w:multiLevelType w:val="hybridMultilevel"/>
    <w:tmpl w:val="30A471D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7B9E1E4A"/>
    <w:multiLevelType w:val="hybridMultilevel"/>
    <w:tmpl w:val="F4F61DD0"/>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FCC1527"/>
    <w:multiLevelType w:val="hybridMultilevel"/>
    <w:tmpl w:val="29C0F682"/>
    <w:lvl w:ilvl="0" w:tplc="040C000F">
      <w:start w:val="1"/>
      <w:numFmt w:val="decimal"/>
      <w:lvlText w:val="%1."/>
      <w:lvlJc w:val="left"/>
      <w:pPr>
        <w:ind w:left="1284" w:hanging="360"/>
      </w:pPr>
    </w:lvl>
    <w:lvl w:ilvl="1" w:tplc="040C0001">
      <w:start w:val="1"/>
      <w:numFmt w:val="bullet"/>
      <w:lvlText w:val=""/>
      <w:lvlJc w:val="left"/>
      <w:pPr>
        <w:ind w:left="2004" w:hanging="360"/>
      </w:pPr>
      <w:rPr>
        <w:rFonts w:ascii="Symbol" w:hAnsi="Symbol" w:hint="default"/>
      </w:r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abstractNum w:abstractNumId="32" w15:restartNumberingAfterBreak="0">
    <w:nsid w:val="7FF94C9D"/>
    <w:multiLevelType w:val="hybridMultilevel"/>
    <w:tmpl w:val="9690B1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903180">
    <w:abstractNumId w:val="14"/>
  </w:num>
  <w:num w:numId="2" w16cid:durableId="1877812587">
    <w:abstractNumId w:val="22"/>
  </w:num>
  <w:num w:numId="3" w16cid:durableId="1877229666">
    <w:abstractNumId w:val="12"/>
  </w:num>
  <w:num w:numId="4" w16cid:durableId="276370281">
    <w:abstractNumId w:val="31"/>
  </w:num>
  <w:num w:numId="5" w16cid:durableId="147284812">
    <w:abstractNumId w:val="30"/>
  </w:num>
  <w:num w:numId="6" w16cid:durableId="1253078356">
    <w:abstractNumId w:val="15"/>
  </w:num>
  <w:num w:numId="7" w16cid:durableId="547690845">
    <w:abstractNumId w:val="16"/>
  </w:num>
  <w:num w:numId="8" w16cid:durableId="133184272">
    <w:abstractNumId w:val="18"/>
  </w:num>
  <w:num w:numId="9" w16cid:durableId="158624345">
    <w:abstractNumId w:val="0"/>
  </w:num>
  <w:num w:numId="10" w16cid:durableId="1649476085">
    <w:abstractNumId w:val="23"/>
  </w:num>
  <w:num w:numId="11" w16cid:durableId="1399980696">
    <w:abstractNumId w:val="4"/>
  </w:num>
  <w:num w:numId="12" w16cid:durableId="552888836">
    <w:abstractNumId w:val="26"/>
  </w:num>
  <w:num w:numId="13" w16cid:durableId="971516636">
    <w:abstractNumId w:val="32"/>
  </w:num>
  <w:num w:numId="14" w16cid:durableId="1412778190">
    <w:abstractNumId w:val="28"/>
  </w:num>
  <w:num w:numId="15" w16cid:durableId="1518302729">
    <w:abstractNumId w:val="1"/>
  </w:num>
  <w:num w:numId="16" w16cid:durableId="421992391">
    <w:abstractNumId w:val="10"/>
  </w:num>
  <w:num w:numId="17" w16cid:durableId="125125475">
    <w:abstractNumId w:val="8"/>
  </w:num>
  <w:num w:numId="18" w16cid:durableId="1550611323">
    <w:abstractNumId w:val="24"/>
  </w:num>
  <w:num w:numId="19" w16cid:durableId="245892034">
    <w:abstractNumId w:val="25"/>
  </w:num>
  <w:num w:numId="20" w16cid:durableId="1339885784">
    <w:abstractNumId w:val="21"/>
  </w:num>
  <w:num w:numId="21" w16cid:durableId="1713849871">
    <w:abstractNumId w:val="5"/>
  </w:num>
  <w:num w:numId="22" w16cid:durableId="224493085">
    <w:abstractNumId w:val="6"/>
  </w:num>
  <w:num w:numId="23" w16cid:durableId="1693678832">
    <w:abstractNumId w:val="19"/>
  </w:num>
  <w:num w:numId="24" w16cid:durableId="1944414300">
    <w:abstractNumId w:val="29"/>
  </w:num>
  <w:num w:numId="25" w16cid:durableId="1250965172">
    <w:abstractNumId w:val="17"/>
  </w:num>
  <w:num w:numId="26" w16cid:durableId="1624769860">
    <w:abstractNumId w:val="20"/>
  </w:num>
  <w:num w:numId="27" w16cid:durableId="1160074996">
    <w:abstractNumId w:val="9"/>
  </w:num>
  <w:num w:numId="28" w16cid:durableId="822355673">
    <w:abstractNumId w:val="7"/>
  </w:num>
  <w:num w:numId="29" w16cid:durableId="1252813125">
    <w:abstractNumId w:val="2"/>
  </w:num>
  <w:num w:numId="30" w16cid:durableId="118886145">
    <w:abstractNumId w:val="11"/>
  </w:num>
  <w:num w:numId="31" w16cid:durableId="1641377261">
    <w:abstractNumId w:val="13"/>
  </w:num>
  <w:num w:numId="32" w16cid:durableId="862204657">
    <w:abstractNumId w:val="3"/>
  </w:num>
  <w:num w:numId="33" w16cid:durableId="8717231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AD"/>
    <w:rsid w:val="00036E33"/>
    <w:rsid w:val="00044A68"/>
    <w:rsid w:val="00071E67"/>
    <w:rsid w:val="00126DEC"/>
    <w:rsid w:val="001355B7"/>
    <w:rsid w:val="00136193"/>
    <w:rsid w:val="00184017"/>
    <w:rsid w:val="001C29DB"/>
    <w:rsid w:val="001F4236"/>
    <w:rsid w:val="00226AD4"/>
    <w:rsid w:val="00237B8A"/>
    <w:rsid w:val="002800C9"/>
    <w:rsid w:val="00280550"/>
    <w:rsid w:val="002F3013"/>
    <w:rsid w:val="00303796"/>
    <w:rsid w:val="003101FE"/>
    <w:rsid w:val="00310D6D"/>
    <w:rsid w:val="00340FB0"/>
    <w:rsid w:val="003424A3"/>
    <w:rsid w:val="003A79DC"/>
    <w:rsid w:val="00403811"/>
    <w:rsid w:val="0044374B"/>
    <w:rsid w:val="00444E87"/>
    <w:rsid w:val="00460658"/>
    <w:rsid w:val="00485B51"/>
    <w:rsid w:val="004A407F"/>
    <w:rsid w:val="004B3007"/>
    <w:rsid w:val="004D762F"/>
    <w:rsid w:val="00555BCF"/>
    <w:rsid w:val="00584BC3"/>
    <w:rsid w:val="00596035"/>
    <w:rsid w:val="00597A80"/>
    <w:rsid w:val="00651171"/>
    <w:rsid w:val="006617AD"/>
    <w:rsid w:val="006623DF"/>
    <w:rsid w:val="006A70C3"/>
    <w:rsid w:val="006B5A7E"/>
    <w:rsid w:val="007160B0"/>
    <w:rsid w:val="007E14B4"/>
    <w:rsid w:val="007F78B5"/>
    <w:rsid w:val="00840BEB"/>
    <w:rsid w:val="00843623"/>
    <w:rsid w:val="00867411"/>
    <w:rsid w:val="00885222"/>
    <w:rsid w:val="009040AF"/>
    <w:rsid w:val="009173B8"/>
    <w:rsid w:val="009224F7"/>
    <w:rsid w:val="00954400"/>
    <w:rsid w:val="009567AE"/>
    <w:rsid w:val="00971782"/>
    <w:rsid w:val="009A589D"/>
    <w:rsid w:val="009A5D6A"/>
    <w:rsid w:val="009C7252"/>
    <w:rsid w:val="00A76660"/>
    <w:rsid w:val="00AA331D"/>
    <w:rsid w:val="00B24E1C"/>
    <w:rsid w:val="00B366BE"/>
    <w:rsid w:val="00B74706"/>
    <w:rsid w:val="00B83745"/>
    <w:rsid w:val="00B90767"/>
    <w:rsid w:val="00B955F9"/>
    <w:rsid w:val="00BD60F1"/>
    <w:rsid w:val="00BE7721"/>
    <w:rsid w:val="00C57094"/>
    <w:rsid w:val="00C77365"/>
    <w:rsid w:val="00CB464E"/>
    <w:rsid w:val="00CC301A"/>
    <w:rsid w:val="00D65C3B"/>
    <w:rsid w:val="00D76D37"/>
    <w:rsid w:val="00DF7136"/>
    <w:rsid w:val="00E30CF1"/>
    <w:rsid w:val="00E7651D"/>
    <w:rsid w:val="00E91F7D"/>
    <w:rsid w:val="00E954AD"/>
    <w:rsid w:val="00EC300D"/>
    <w:rsid w:val="00EE1B55"/>
    <w:rsid w:val="00F00ABC"/>
    <w:rsid w:val="00F23300"/>
    <w:rsid w:val="00F52FB3"/>
    <w:rsid w:val="00F53C53"/>
    <w:rsid w:val="00F72B71"/>
    <w:rsid w:val="00F933AF"/>
    <w:rsid w:val="00FA6492"/>
    <w:rsid w:val="00FB5669"/>
    <w:rsid w:val="00FC39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8576"/>
  <w15:chartTrackingRefBased/>
  <w15:docId w15:val="{053D4480-1813-43BC-9F5B-DE80C30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0767"/>
    <w:pPr>
      <w:ind w:left="720"/>
      <w:contextualSpacing/>
    </w:pPr>
  </w:style>
  <w:style w:type="paragraph" w:styleId="En-tte">
    <w:name w:val="header"/>
    <w:basedOn w:val="Normal"/>
    <w:link w:val="En-tteCar"/>
    <w:uiPriority w:val="99"/>
    <w:unhideWhenUsed/>
    <w:rsid w:val="00597A80"/>
    <w:pPr>
      <w:tabs>
        <w:tab w:val="center" w:pos="4536"/>
        <w:tab w:val="right" w:pos="9072"/>
      </w:tabs>
      <w:spacing w:after="0" w:line="240" w:lineRule="auto"/>
    </w:pPr>
  </w:style>
  <w:style w:type="character" w:customStyle="1" w:styleId="En-tteCar">
    <w:name w:val="En-tête Car"/>
    <w:basedOn w:val="Policepardfaut"/>
    <w:link w:val="En-tte"/>
    <w:uiPriority w:val="99"/>
    <w:rsid w:val="00597A80"/>
  </w:style>
  <w:style w:type="paragraph" w:styleId="Pieddepage">
    <w:name w:val="footer"/>
    <w:basedOn w:val="Normal"/>
    <w:link w:val="PieddepageCar"/>
    <w:uiPriority w:val="99"/>
    <w:unhideWhenUsed/>
    <w:rsid w:val="00597A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A80"/>
  </w:style>
  <w:style w:type="paragraph" w:styleId="NormalWeb">
    <w:name w:val="Normal (Web)"/>
    <w:basedOn w:val="Normal"/>
    <w:uiPriority w:val="99"/>
    <w:semiHidden/>
    <w:unhideWhenUsed/>
    <w:rsid w:val="00597A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4-Accentuation3">
    <w:name w:val="Grid Table 4 Accent 3"/>
    <w:basedOn w:val="TableauNormal"/>
    <w:uiPriority w:val="49"/>
    <w:rsid w:val="00597A8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enhypertexte">
    <w:name w:val="Hyperlink"/>
    <w:basedOn w:val="Policepardfaut"/>
    <w:uiPriority w:val="99"/>
    <w:unhideWhenUsed/>
    <w:rsid w:val="00184017"/>
    <w:rPr>
      <w:color w:val="0000FF" w:themeColor="hyperlink"/>
      <w:u w:val="single"/>
    </w:rPr>
  </w:style>
  <w:style w:type="character" w:customStyle="1" w:styleId="Mentionnonrsolue1">
    <w:name w:val="Mention non résolue1"/>
    <w:basedOn w:val="Policepardfaut"/>
    <w:uiPriority w:val="99"/>
    <w:semiHidden/>
    <w:unhideWhenUsed/>
    <w:rsid w:val="00184017"/>
    <w:rPr>
      <w:color w:val="605E5C"/>
      <w:shd w:val="clear" w:color="auto" w:fill="E1DFDD"/>
    </w:rPr>
  </w:style>
  <w:style w:type="character" w:customStyle="1" w:styleId="Mentionnonrsolue2">
    <w:name w:val="Mention non résolue2"/>
    <w:basedOn w:val="Policepardfaut"/>
    <w:uiPriority w:val="99"/>
    <w:semiHidden/>
    <w:unhideWhenUsed/>
    <w:rsid w:val="009A5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4282">
      <w:bodyDiv w:val="1"/>
      <w:marLeft w:val="0"/>
      <w:marRight w:val="0"/>
      <w:marTop w:val="0"/>
      <w:marBottom w:val="0"/>
      <w:divBdr>
        <w:top w:val="none" w:sz="0" w:space="0" w:color="auto"/>
        <w:left w:val="none" w:sz="0" w:space="0" w:color="auto"/>
        <w:bottom w:val="none" w:sz="0" w:space="0" w:color="auto"/>
        <w:right w:val="none" w:sz="0" w:space="0" w:color="auto"/>
      </w:divBdr>
    </w:div>
    <w:div w:id="773091453">
      <w:bodyDiv w:val="1"/>
      <w:marLeft w:val="0"/>
      <w:marRight w:val="0"/>
      <w:marTop w:val="0"/>
      <w:marBottom w:val="0"/>
      <w:divBdr>
        <w:top w:val="none" w:sz="0" w:space="0" w:color="auto"/>
        <w:left w:val="none" w:sz="0" w:space="0" w:color="auto"/>
        <w:bottom w:val="none" w:sz="0" w:space="0" w:color="auto"/>
        <w:right w:val="none" w:sz="0" w:space="0" w:color="auto"/>
      </w:divBdr>
    </w:div>
    <w:div w:id="994800847">
      <w:bodyDiv w:val="1"/>
      <w:marLeft w:val="0"/>
      <w:marRight w:val="0"/>
      <w:marTop w:val="0"/>
      <w:marBottom w:val="0"/>
      <w:divBdr>
        <w:top w:val="none" w:sz="0" w:space="0" w:color="auto"/>
        <w:left w:val="none" w:sz="0" w:space="0" w:color="auto"/>
        <w:bottom w:val="none" w:sz="0" w:space="0" w:color="auto"/>
        <w:right w:val="none" w:sz="0" w:space="0" w:color="auto"/>
      </w:divBdr>
    </w:div>
    <w:div w:id="1112020401">
      <w:bodyDiv w:val="1"/>
      <w:marLeft w:val="0"/>
      <w:marRight w:val="0"/>
      <w:marTop w:val="0"/>
      <w:marBottom w:val="0"/>
      <w:divBdr>
        <w:top w:val="none" w:sz="0" w:space="0" w:color="auto"/>
        <w:left w:val="none" w:sz="0" w:space="0" w:color="auto"/>
        <w:bottom w:val="none" w:sz="0" w:space="0" w:color="auto"/>
        <w:right w:val="none" w:sz="0" w:space="0" w:color="auto"/>
      </w:divBdr>
    </w:div>
    <w:div w:id="1686982966">
      <w:bodyDiv w:val="1"/>
      <w:marLeft w:val="0"/>
      <w:marRight w:val="0"/>
      <w:marTop w:val="0"/>
      <w:marBottom w:val="0"/>
      <w:divBdr>
        <w:top w:val="none" w:sz="0" w:space="0" w:color="auto"/>
        <w:left w:val="none" w:sz="0" w:space="0" w:color="auto"/>
        <w:bottom w:val="none" w:sz="0" w:space="0" w:color="auto"/>
        <w:right w:val="none" w:sz="0" w:space="0" w:color="auto"/>
      </w:divBdr>
    </w:div>
    <w:div w:id="17346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mailto:damien.oliveras@univ-st-etienne.fr"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eremy.rossi@univ-st-etienne.fr" TargetMode="Externa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3674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tholance</dc:creator>
  <cp:keywords/>
  <dc:description/>
  <cp:lastModifiedBy>yannick tholance</cp:lastModifiedBy>
  <cp:revision>2</cp:revision>
  <dcterms:created xsi:type="dcterms:W3CDTF">2023-08-07T06:29:00Z</dcterms:created>
  <dcterms:modified xsi:type="dcterms:W3CDTF">2023-08-07T06:29:00Z</dcterms:modified>
</cp:coreProperties>
</file>